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F" w:rsidRDefault="0020669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Актерское мастерство</w:t>
      </w:r>
    </w:p>
    <w:p w:rsidR="00690084" w:rsidRPr="003B2E55" w:rsidRDefault="00EA07C3">
      <w:pPr>
        <w:rPr>
          <w:rFonts w:ascii="Times New Roman" w:hAnsi="Times New Roman" w:cs="Times New Roman"/>
          <w:sz w:val="32"/>
        </w:rPr>
      </w:pPr>
      <w:r w:rsidRPr="003B2E55">
        <w:rPr>
          <w:rFonts w:ascii="Times New Roman" w:hAnsi="Times New Roman" w:cs="Times New Roman"/>
          <w:sz w:val="32"/>
        </w:rPr>
        <w:t xml:space="preserve">Уроки мастерства актера предназначены для развития творческого воображения детей, дикции, движения. Чтобы провести урок, нужно разбить его на несколько разделов, например: дыхательная гимнастика, ритмика, движение. </w:t>
      </w:r>
    </w:p>
    <w:p w:rsidR="00EA07C3" w:rsidRPr="003B2E55" w:rsidRDefault="00EA07C3">
      <w:pPr>
        <w:rPr>
          <w:rFonts w:ascii="Times New Roman" w:hAnsi="Times New Roman" w:cs="Times New Roman"/>
          <w:sz w:val="32"/>
        </w:rPr>
      </w:pPr>
      <w:r w:rsidRPr="003B2E55">
        <w:rPr>
          <w:rFonts w:ascii="Times New Roman" w:hAnsi="Times New Roman" w:cs="Times New Roman"/>
          <w:sz w:val="32"/>
        </w:rPr>
        <w:t>Дыхательная гимнастика помогает детям развивать речь и правильное произношение.</w:t>
      </w:r>
    </w:p>
    <w:p w:rsidR="00EA07C3" w:rsidRPr="003B2E55" w:rsidRDefault="00EA07C3">
      <w:pPr>
        <w:rPr>
          <w:rFonts w:ascii="Times New Roman" w:hAnsi="Times New Roman" w:cs="Times New Roman"/>
          <w:sz w:val="32"/>
        </w:rPr>
      </w:pPr>
      <w:r w:rsidRPr="003B2E55">
        <w:rPr>
          <w:rFonts w:ascii="Times New Roman" w:hAnsi="Times New Roman" w:cs="Times New Roman"/>
          <w:sz w:val="32"/>
        </w:rPr>
        <w:t>Сценическое движение помогает развивать пластику, правильно двигаться по сцене.</w:t>
      </w:r>
    </w:p>
    <w:p w:rsidR="00EA07C3" w:rsidRPr="003B2E55" w:rsidRDefault="00EA07C3">
      <w:pPr>
        <w:rPr>
          <w:rFonts w:ascii="Times New Roman" w:hAnsi="Times New Roman" w:cs="Times New Roman"/>
          <w:sz w:val="32"/>
        </w:rPr>
      </w:pPr>
      <w:r w:rsidRPr="003B2E55">
        <w:rPr>
          <w:rFonts w:ascii="Times New Roman" w:hAnsi="Times New Roman" w:cs="Times New Roman"/>
          <w:sz w:val="32"/>
        </w:rPr>
        <w:t xml:space="preserve">Овладев этими знаниями, переходим ко второму этапу: сценическая  </w:t>
      </w:r>
      <w:r w:rsidR="00EC637B" w:rsidRPr="003B2E55">
        <w:rPr>
          <w:rFonts w:ascii="Times New Roman" w:hAnsi="Times New Roman" w:cs="Times New Roman"/>
          <w:sz w:val="32"/>
        </w:rPr>
        <w:t>речь-это скороговорки, мастерство актера –</w:t>
      </w:r>
      <w:r w:rsidR="003B2E55">
        <w:rPr>
          <w:rFonts w:ascii="Times New Roman" w:hAnsi="Times New Roman" w:cs="Times New Roman"/>
          <w:sz w:val="32"/>
        </w:rPr>
        <w:t xml:space="preserve"> </w:t>
      </w:r>
      <w:r w:rsidR="00EC637B" w:rsidRPr="003B2E55">
        <w:rPr>
          <w:rFonts w:ascii="Times New Roman" w:hAnsi="Times New Roman" w:cs="Times New Roman"/>
          <w:sz w:val="32"/>
        </w:rPr>
        <w:t>это этюды. Этюды развивают творческое воображение детей, фантазию.</w:t>
      </w:r>
    </w:p>
    <w:p w:rsidR="003B2E55" w:rsidRDefault="003E436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Целью</w:t>
      </w:r>
      <w:r w:rsidR="003B2E55" w:rsidRPr="003B2E55">
        <w:rPr>
          <w:rFonts w:ascii="Times New Roman" w:hAnsi="Times New Roman" w:cs="Times New Roman"/>
          <w:sz w:val="32"/>
        </w:rPr>
        <w:t xml:space="preserve"> занятий является формирование думающего и чувствующего, любящего и активного человека, готового к творческой деятельности. А чтобы достичь этой цели, нужно с помощью занятий развивать интерес к сценическому</w:t>
      </w:r>
      <w:r>
        <w:rPr>
          <w:rFonts w:ascii="Times New Roman" w:hAnsi="Times New Roman" w:cs="Times New Roman"/>
          <w:sz w:val="32"/>
        </w:rPr>
        <w:t xml:space="preserve"> искусству и раскрыва</w:t>
      </w:r>
      <w:r w:rsidR="003B2E55" w:rsidRPr="003B2E55">
        <w:rPr>
          <w:rFonts w:ascii="Times New Roman" w:hAnsi="Times New Roman" w:cs="Times New Roman"/>
          <w:sz w:val="32"/>
        </w:rPr>
        <w:t>ть творческие способности ребенка</w:t>
      </w:r>
      <w:r w:rsidR="003B2E55">
        <w:rPr>
          <w:rFonts w:ascii="Times New Roman" w:hAnsi="Times New Roman" w:cs="Times New Roman"/>
          <w:sz w:val="32"/>
        </w:rPr>
        <w:t xml:space="preserve"> с учетом индивидуальных способностей каждого.</w:t>
      </w:r>
    </w:p>
    <w:p w:rsidR="003B2E55" w:rsidRPr="003B2E55" w:rsidRDefault="003B2E5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 время тренинга ребенок учится не только правильно управлять своим телом, развивать чувство ритма и координацию движения, но и развивать</w:t>
      </w:r>
      <w:r w:rsidR="00F21656">
        <w:rPr>
          <w:rFonts w:ascii="Times New Roman" w:hAnsi="Times New Roman" w:cs="Times New Roman"/>
          <w:sz w:val="32"/>
        </w:rPr>
        <w:t xml:space="preserve"> зрительное и слуховое внимание</w:t>
      </w:r>
      <w:r>
        <w:rPr>
          <w:rFonts w:ascii="Times New Roman" w:hAnsi="Times New Roman" w:cs="Times New Roman"/>
          <w:sz w:val="32"/>
        </w:rPr>
        <w:t>, память, наблюдательность, образное мышление.</w:t>
      </w:r>
    </w:p>
    <w:p w:rsidR="0020669F" w:rsidRDefault="00F21656" w:rsidP="0020669F">
      <w:pPr>
        <w:rPr>
          <w:rFonts w:ascii="Times New Roman" w:hAnsi="Times New Roman" w:cs="Times New Roman"/>
          <w:sz w:val="32"/>
        </w:rPr>
      </w:pPr>
      <w:r w:rsidRPr="00F21656">
        <w:rPr>
          <w:rFonts w:ascii="Times New Roman" w:hAnsi="Times New Roman" w:cs="Times New Roman"/>
          <w:sz w:val="32"/>
        </w:rPr>
        <w:t>Таким образом, с помощью этих занятий развивается не только речевая культура детей, но и способность ребенка перейти от театральных игр к более развивающим упражнениям и постановочной работе</w:t>
      </w:r>
      <w:r>
        <w:rPr>
          <w:rFonts w:ascii="Times New Roman" w:hAnsi="Times New Roman" w:cs="Times New Roman"/>
          <w:sz w:val="32"/>
        </w:rPr>
        <w:t>.</w:t>
      </w:r>
      <w:r w:rsidR="0020669F" w:rsidRPr="0020669F">
        <w:rPr>
          <w:rFonts w:ascii="Times New Roman" w:hAnsi="Times New Roman" w:cs="Times New Roman"/>
          <w:sz w:val="32"/>
        </w:rPr>
        <w:t xml:space="preserve"> </w:t>
      </w:r>
    </w:p>
    <w:p w:rsidR="0020669F" w:rsidRPr="00EA0090" w:rsidRDefault="0020669F" w:rsidP="00EA0090">
      <w:pPr>
        <w:jc w:val="center"/>
        <w:rPr>
          <w:rFonts w:ascii="Times New Roman" w:hAnsi="Times New Roman" w:cs="Times New Roman"/>
          <w:b/>
          <w:sz w:val="32"/>
        </w:rPr>
      </w:pPr>
      <w:r w:rsidRPr="00EA0090">
        <w:rPr>
          <w:rFonts w:ascii="Times New Roman" w:hAnsi="Times New Roman" w:cs="Times New Roman"/>
          <w:b/>
          <w:sz w:val="32"/>
        </w:rPr>
        <w:t>График работы</w:t>
      </w:r>
    </w:p>
    <w:tbl>
      <w:tblPr>
        <w:tblStyle w:val="a3"/>
        <w:tblpPr w:leftFromText="180" w:rightFromText="180" w:vertAnchor="page" w:horzAnchor="margin" w:tblpY="13471"/>
        <w:tblW w:w="10613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1380"/>
        <w:gridCol w:w="1352"/>
        <w:gridCol w:w="1422"/>
        <w:gridCol w:w="1389"/>
      </w:tblGrid>
      <w:tr w:rsidR="0020669F" w:rsidRPr="003B2E55" w:rsidTr="0020669F">
        <w:trPr>
          <w:trHeight w:val="344"/>
        </w:trPr>
        <w:tc>
          <w:tcPr>
            <w:tcW w:w="2093" w:type="dxa"/>
          </w:tcPr>
          <w:p w:rsidR="0020669F" w:rsidRPr="003B2E55" w:rsidRDefault="0020669F" w:rsidP="002066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0669F" w:rsidRPr="00EA0090" w:rsidRDefault="0020669F" w:rsidP="00EA0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20669F" w:rsidRPr="00EA0090" w:rsidRDefault="0020669F" w:rsidP="00206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380" w:type="dxa"/>
          </w:tcPr>
          <w:p w:rsidR="0020669F" w:rsidRPr="00EA0090" w:rsidRDefault="0020669F" w:rsidP="00206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352" w:type="dxa"/>
          </w:tcPr>
          <w:p w:rsidR="0020669F" w:rsidRPr="00EA0090" w:rsidRDefault="0020669F" w:rsidP="00206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422" w:type="dxa"/>
          </w:tcPr>
          <w:p w:rsidR="0020669F" w:rsidRPr="00EA0090" w:rsidRDefault="0020669F" w:rsidP="00206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389" w:type="dxa"/>
          </w:tcPr>
          <w:p w:rsidR="0020669F" w:rsidRPr="00EA0090" w:rsidRDefault="0020669F" w:rsidP="00206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20669F" w:rsidRPr="003B2E55" w:rsidTr="0020669F">
        <w:trPr>
          <w:trHeight w:val="626"/>
        </w:trPr>
        <w:tc>
          <w:tcPr>
            <w:tcW w:w="2093" w:type="dxa"/>
          </w:tcPr>
          <w:p w:rsidR="0020669F" w:rsidRPr="00EA0090" w:rsidRDefault="0020669F" w:rsidP="00206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 «Начальная школа»</w:t>
            </w:r>
          </w:p>
          <w:p w:rsidR="0020669F" w:rsidRPr="00EA0090" w:rsidRDefault="0020669F" w:rsidP="00206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ул.К.Маркса</w:t>
            </w:r>
            <w:proofErr w:type="spellEnd"/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19</w:t>
            </w:r>
          </w:p>
        </w:tc>
        <w:tc>
          <w:tcPr>
            <w:tcW w:w="1701" w:type="dxa"/>
          </w:tcPr>
          <w:p w:rsidR="0020669F" w:rsidRPr="003B2E55" w:rsidRDefault="0020669F" w:rsidP="002066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20669F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13.00 </w:t>
            </w:r>
          </w:p>
          <w:p w:rsidR="0020669F" w:rsidRPr="003B2E55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14.00</w:t>
            </w:r>
          </w:p>
        </w:tc>
        <w:tc>
          <w:tcPr>
            <w:tcW w:w="1380" w:type="dxa"/>
          </w:tcPr>
          <w:p w:rsidR="0020669F" w:rsidRPr="003B2E55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2" w:type="dxa"/>
          </w:tcPr>
          <w:p w:rsidR="0020669F" w:rsidRPr="003B2E55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13.00 до 14.00</w:t>
            </w:r>
          </w:p>
        </w:tc>
        <w:tc>
          <w:tcPr>
            <w:tcW w:w="1422" w:type="dxa"/>
          </w:tcPr>
          <w:p w:rsidR="0020669F" w:rsidRPr="003B2E55" w:rsidRDefault="0020669F" w:rsidP="002066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9" w:type="dxa"/>
          </w:tcPr>
          <w:p w:rsidR="0020669F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13.00</w:t>
            </w:r>
          </w:p>
          <w:p w:rsidR="0020669F" w:rsidRPr="003B2E55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до 14.00</w:t>
            </w:r>
          </w:p>
        </w:tc>
      </w:tr>
      <w:tr w:rsidR="0020669F" w:rsidRPr="003B2E55" w:rsidTr="0020669F">
        <w:trPr>
          <w:trHeight w:val="626"/>
        </w:trPr>
        <w:tc>
          <w:tcPr>
            <w:tcW w:w="2093" w:type="dxa"/>
          </w:tcPr>
          <w:p w:rsidR="0020669F" w:rsidRPr="00EA0090" w:rsidRDefault="0020669F" w:rsidP="00206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гимназия № 5</w:t>
            </w:r>
          </w:p>
          <w:p w:rsidR="0020669F" w:rsidRPr="00EA0090" w:rsidRDefault="0020669F" w:rsidP="00206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.Ц</w:t>
            </w:r>
            <w:proofErr w:type="gramEnd"/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еретели</w:t>
            </w:r>
            <w:proofErr w:type="spellEnd"/>
            <w:r w:rsidRPr="00EA0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7</w:t>
            </w:r>
          </w:p>
        </w:tc>
        <w:tc>
          <w:tcPr>
            <w:tcW w:w="1701" w:type="dxa"/>
          </w:tcPr>
          <w:p w:rsidR="0020669F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13.30 </w:t>
            </w:r>
          </w:p>
          <w:p w:rsidR="0020669F" w:rsidRPr="003B2E55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14.30 </w:t>
            </w:r>
          </w:p>
        </w:tc>
        <w:tc>
          <w:tcPr>
            <w:tcW w:w="1276" w:type="dxa"/>
          </w:tcPr>
          <w:p w:rsidR="0020669F" w:rsidRPr="003B2E55" w:rsidRDefault="0020669F" w:rsidP="0020669F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380" w:type="dxa"/>
          </w:tcPr>
          <w:p w:rsidR="0020669F" w:rsidRPr="003B2E55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13.30 до 14.30 </w:t>
            </w:r>
          </w:p>
        </w:tc>
        <w:tc>
          <w:tcPr>
            <w:tcW w:w="1352" w:type="dxa"/>
          </w:tcPr>
          <w:p w:rsidR="0020669F" w:rsidRPr="003B2E55" w:rsidRDefault="0020669F" w:rsidP="002066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2" w:type="dxa"/>
          </w:tcPr>
          <w:p w:rsidR="0020669F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13.30</w:t>
            </w:r>
          </w:p>
          <w:p w:rsidR="0020669F" w:rsidRPr="003B2E55" w:rsidRDefault="0020669F" w:rsidP="002066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14.30 </w:t>
            </w:r>
          </w:p>
        </w:tc>
        <w:tc>
          <w:tcPr>
            <w:tcW w:w="1389" w:type="dxa"/>
          </w:tcPr>
          <w:p w:rsidR="0020669F" w:rsidRPr="003B2E55" w:rsidRDefault="0020669F" w:rsidP="0020669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637B" w:rsidRDefault="00EC637B">
      <w:pPr>
        <w:rPr>
          <w:rFonts w:ascii="Times New Roman" w:hAnsi="Times New Roman" w:cs="Times New Roman"/>
          <w:sz w:val="32"/>
        </w:rPr>
      </w:pPr>
    </w:p>
    <w:p w:rsidR="0020669F" w:rsidRPr="00F21656" w:rsidRDefault="0020669F">
      <w:pPr>
        <w:rPr>
          <w:rFonts w:ascii="Times New Roman" w:hAnsi="Times New Roman" w:cs="Times New Roman"/>
          <w:sz w:val="32"/>
        </w:rPr>
      </w:pPr>
    </w:p>
    <w:sectPr w:rsidR="0020669F" w:rsidRPr="00F21656" w:rsidSect="0020669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3"/>
    <w:rsid w:val="0020669F"/>
    <w:rsid w:val="003B2E55"/>
    <w:rsid w:val="003E4361"/>
    <w:rsid w:val="00690084"/>
    <w:rsid w:val="00EA0090"/>
    <w:rsid w:val="00EA07C3"/>
    <w:rsid w:val="00EC637B"/>
    <w:rsid w:val="00F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8111-58CA-411C-AF7A-9E053733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</cp:lastModifiedBy>
  <cp:revision>5</cp:revision>
  <dcterms:created xsi:type="dcterms:W3CDTF">2017-11-21T06:49:00Z</dcterms:created>
  <dcterms:modified xsi:type="dcterms:W3CDTF">2017-11-21T12:32:00Z</dcterms:modified>
</cp:coreProperties>
</file>