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59" w:rsidRPr="00AA7910" w:rsidRDefault="008846F8" w:rsidP="00AA7910">
      <w:pPr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8772C">
        <w:rPr>
          <w:rFonts w:ascii="Times New Roman" w:hAnsi="Times New Roman" w:cs="Times New Roman"/>
          <w:b/>
          <w:color w:val="333333"/>
          <w:sz w:val="28"/>
          <w:szCs w:val="28"/>
          <w:highlight w:val="cyan"/>
        </w:rPr>
        <w:t>«Объективная внутренняя оценка качества образования - основа независимой оценки государственной итоговой аттестации»</w:t>
      </w:r>
    </w:p>
    <w:p w:rsidR="00E90F59" w:rsidRPr="00AA7910" w:rsidRDefault="00E73291" w:rsidP="00AA7910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b/>
          <w:color w:val="333333"/>
          <w:sz w:val="28"/>
          <w:szCs w:val="28"/>
        </w:rPr>
        <w:t>Введение.</w:t>
      </w:r>
    </w:p>
    <w:p w:rsidR="00E90F59" w:rsidRPr="00AA7910" w:rsidRDefault="00101B08" w:rsidP="00AA7910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>Качество образования на сегодняшний день</w:t>
      </w:r>
      <w:r w:rsidR="00997324"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</w:t>
      </w:r>
      <w:r w:rsidR="007A2AB6"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важным вопросом </w:t>
      </w:r>
      <w:r w:rsidR="00997324"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для нашей страны. </w:t>
      </w:r>
    </w:p>
    <w:p w:rsidR="00997324" w:rsidRPr="00AA7910" w:rsidRDefault="00997324" w:rsidP="00AA7910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>Соответственно, вопросы объективной оценки образовательных результатов обучающихся являются ведущими векторами развития российской системы образования.</w:t>
      </w:r>
    </w:p>
    <w:p w:rsidR="00997324" w:rsidRPr="00AA7910" w:rsidRDefault="00997324" w:rsidP="00AA7910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>Повышение объективности оценки образовательных результатов обучающихся может быть достигнуто только в результате согласованных действий на всех уровнях управления образованием: федеральном, региональном, муниципальном и на уровне образовательной организации.</w:t>
      </w:r>
    </w:p>
    <w:p w:rsidR="00997324" w:rsidRPr="00AA7910" w:rsidRDefault="00886A94" w:rsidP="00AA7910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На данный момент </w:t>
      </w:r>
      <w:r w:rsidR="00997324"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 на федеральном уровне сложилась система оценки качества образования, включающая целый комплекс процедур оценки качества образования, при осуществлении которых используются инструменты объективной оценки качества образовани</w:t>
      </w:r>
      <w:proofErr w:type="gramStart"/>
      <w:r w:rsidR="00997324" w:rsidRPr="00AA7910">
        <w:rPr>
          <w:rFonts w:ascii="Times New Roman" w:hAnsi="Times New Roman" w:cs="Times New Roman"/>
          <w:color w:val="333333"/>
          <w:sz w:val="28"/>
          <w:szCs w:val="28"/>
        </w:rPr>
        <w:t>я(</w:t>
      </w:r>
      <w:proofErr w:type="gramEnd"/>
      <w:r w:rsidR="00997324" w:rsidRPr="00AA7910">
        <w:rPr>
          <w:rFonts w:ascii="Times New Roman" w:hAnsi="Times New Roman" w:cs="Times New Roman"/>
          <w:color w:val="333333"/>
          <w:sz w:val="28"/>
          <w:szCs w:val="28"/>
        </w:rPr>
        <w:t>ОГЭ, ЕГЭ, ВПР, НИКО).</w:t>
      </w:r>
    </w:p>
    <w:p w:rsidR="00997324" w:rsidRPr="00AA7910" w:rsidRDefault="00997324" w:rsidP="00AA7910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Данный комплекс процедур направлен в первую очередь на системную диагностику состояния системы общего образования для принятия своевременных мер по устранению выявленных проблем и последующей оценки </w:t>
      </w:r>
      <w:proofErr w:type="gramStart"/>
      <w:r w:rsidR="00E73291" w:rsidRPr="00AA7910">
        <w:rPr>
          <w:rFonts w:ascii="Times New Roman" w:hAnsi="Times New Roman" w:cs="Times New Roman"/>
          <w:color w:val="333333"/>
          <w:sz w:val="28"/>
          <w:szCs w:val="28"/>
        </w:rPr>
        <w:t>эффективности</w:t>
      </w:r>
      <w:proofErr w:type="gramEnd"/>
      <w:r w:rsidR="00E73291" w:rsidRPr="00AA7910">
        <w:rPr>
          <w:rFonts w:ascii="Times New Roman" w:hAnsi="Times New Roman" w:cs="Times New Roman"/>
          <w:color w:val="333333"/>
          <w:sz w:val="28"/>
          <w:szCs w:val="28"/>
        </w:rPr>
        <w:t xml:space="preserve"> принятых мер для полноценного развития системы образования.</w:t>
      </w:r>
    </w:p>
    <w:p w:rsidR="00E73291" w:rsidRPr="00AA7910" w:rsidRDefault="00E73291" w:rsidP="00AA7910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>Тем самым создаются условия для формирования новой культуры оценки образовательных результатов обучающихся, оценки уровня профессиональной компетентности педагогов и новые подходы в области управления качеством образования.</w:t>
      </w:r>
    </w:p>
    <w:p w:rsidR="00E73291" w:rsidRPr="00AA7910" w:rsidRDefault="00E73291" w:rsidP="00AA7910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A7910">
        <w:rPr>
          <w:rFonts w:ascii="Times New Roman" w:hAnsi="Times New Roman" w:cs="Times New Roman"/>
          <w:b/>
          <w:color w:val="333333"/>
          <w:sz w:val="28"/>
          <w:szCs w:val="28"/>
        </w:rPr>
        <w:t>ВСОКО</w:t>
      </w:r>
    </w:p>
    <w:p w:rsidR="000E12E2" w:rsidRDefault="00E73291" w:rsidP="000E12E2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Качество образования -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(пли) потребностям физического или юридического лица, в интересах которого осуществляется образовательная деятельность в том числе, степень достижения планируемых результатов освоения основной образовательной </w:t>
      </w:r>
      <w:r w:rsidR="000E12E2">
        <w:rPr>
          <w:rFonts w:ascii="Times New Roman" w:hAnsi="Times New Roman" w:cs="Times New Roman"/>
          <w:sz w:val="28"/>
          <w:szCs w:val="28"/>
        </w:rPr>
        <w:lastRenderedPageBreak/>
        <w:t>программы. То</w:t>
      </w:r>
      <w:r w:rsidRPr="00AA7910">
        <w:rPr>
          <w:rFonts w:ascii="Times New Roman" w:hAnsi="Times New Roman" w:cs="Times New Roman"/>
          <w:sz w:val="28"/>
          <w:szCs w:val="28"/>
        </w:rPr>
        <w:t xml:space="preserve"> е</w:t>
      </w:r>
      <w:r w:rsidR="000E12E2">
        <w:rPr>
          <w:rFonts w:ascii="Times New Roman" w:hAnsi="Times New Roman" w:cs="Times New Roman"/>
          <w:sz w:val="28"/>
          <w:szCs w:val="28"/>
        </w:rPr>
        <w:t xml:space="preserve">сть качество образования должно обеспечиваться в соответствии </w:t>
      </w:r>
      <w:proofErr w:type="gramStart"/>
      <w:r w:rsidR="000E12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12E2">
        <w:rPr>
          <w:rFonts w:ascii="Times New Roman" w:hAnsi="Times New Roman" w:cs="Times New Roman"/>
          <w:sz w:val="28"/>
          <w:szCs w:val="28"/>
        </w:rPr>
        <w:t>:</w:t>
      </w:r>
    </w:p>
    <w:p w:rsidR="000E12E2" w:rsidRDefault="000E12E2" w:rsidP="000E12E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-требованиями ФГОС общего образования;</w:t>
      </w:r>
    </w:p>
    <w:p w:rsidR="000E12E2" w:rsidRDefault="000E12E2" w:rsidP="000E12E2">
      <w:pPr>
        <w:pStyle w:val="a4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запросами потребителей образовательных услуг.</w:t>
      </w:r>
    </w:p>
    <w:p w:rsidR="009B4BFC" w:rsidRPr="00AA7910" w:rsidRDefault="009B4BFC" w:rsidP="000E1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910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(далее  ВСОКО) -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</w:t>
      </w:r>
      <w:r w:rsidR="000E12E2">
        <w:rPr>
          <w:rFonts w:ascii="Times New Roman" w:hAnsi="Times New Roman" w:cs="Times New Roman"/>
          <w:sz w:val="28"/>
          <w:szCs w:val="28"/>
        </w:rPr>
        <w:t>авляющих ее подпрограмм</w:t>
      </w:r>
      <w:r w:rsidRPr="00AA7910">
        <w:rPr>
          <w:rFonts w:ascii="Times New Roman" w:hAnsi="Times New Roman" w:cs="Times New Roman"/>
          <w:sz w:val="28"/>
          <w:szCs w:val="28"/>
        </w:rPr>
        <w:t>, а также о содержании,  условиях реализации и результатах освоения дополнительных образовательных программ ОО.</w:t>
      </w:r>
      <w:proofErr w:type="gramEnd"/>
    </w:p>
    <w:p w:rsidR="009B4BFC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образования: </w:t>
      </w:r>
    </w:p>
    <w:p w:rsidR="009B4BFC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 xml:space="preserve">- функционирует во взаимосвязи с системой </w:t>
      </w:r>
      <w:proofErr w:type="spellStart"/>
      <w:r w:rsidRPr="000E12E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E12E2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9B4BFC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E12E2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E12E2">
        <w:rPr>
          <w:rFonts w:ascii="Times New Roman" w:hAnsi="Times New Roman" w:cs="Times New Roman"/>
          <w:sz w:val="28"/>
          <w:szCs w:val="28"/>
        </w:rPr>
        <w:t xml:space="preserve"> на обеспечение соответствия процедурам и содержанию внешней оценки качества образования; 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 xml:space="preserve">-учитывает федеральные требования к порядку проведения образовательной организацией процедур </w:t>
      </w:r>
      <w:proofErr w:type="spellStart"/>
      <w:r w:rsidRPr="000E12E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E12E2">
        <w:rPr>
          <w:rFonts w:ascii="Times New Roman" w:hAnsi="Times New Roman" w:cs="Times New Roman"/>
          <w:sz w:val="28"/>
          <w:szCs w:val="28"/>
        </w:rPr>
        <w:t xml:space="preserve"> и параметры, используемые в процессе федерального государственного контроля  качества образования.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BFC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 xml:space="preserve">Ключевыми направлениями </w:t>
      </w:r>
      <w:r w:rsidR="005E7C67" w:rsidRPr="000E12E2">
        <w:rPr>
          <w:rFonts w:ascii="Times New Roman" w:hAnsi="Times New Roman" w:cs="Times New Roman"/>
          <w:sz w:val="28"/>
          <w:szCs w:val="28"/>
        </w:rPr>
        <w:t>ВСОКО</w:t>
      </w:r>
      <w:r w:rsidRPr="000E12E2">
        <w:rPr>
          <w:rFonts w:ascii="Times New Roman" w:hAnsi="Times New Roman" w:cs="Times New Roman"/>
          <w:sz w:val="28"/>
          <w:szCs w:val="28"/>
        </w:rPr>
        <w:t xml:space="preserve"> по уровням общего образования являются (за период (</w:t>
      </w:r>
      <w:proofErr w:type="spellStart"/>
      <w:r w:rsidRPr="000E12E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E12E2">
        <w:rPr>
          <w:rFonts w:ascii="Times New Roman" w:hAnsi="Times New Roman" w:cs="Times New Roman"/>
          <w:sz w:val="28"/>
          <w:szCs w:val="28"/>
        </w:rPr>
        <w:t>), определяемые ОО самостоятельно)</w:t>
      </w:r>
      <w:proofErr w:type="gramStart"/>
      <w:r w:rsidRPr="000E12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B4BFC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>- 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9B4BFC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 xml:space="preserve">- условия реализации образовательных программ; 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2E2">
        <w:rPr>
          <w:rFonts w:ascii="Times New Roman" w:hAnsi="Times New Roman" w:cs="Times New Roman"/>
          <w:sz w:val="28"/>
          <w:szCs w:val="28"/>
        </w:rPr>
        <w:t>- достижение учащимися результатов освоения образовательных программ.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 Качество процесса, качество условий и качество результата определяют логическую структуру ВСОКО, состав лиц привлекаемых к оценке качества образования, график оценочных процедур (система мониторинга). </w:t>
      </w:r>
    </w:p>
    <w:p w:rsidR="00E31127" w:rsidRPr="00F8772C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A7910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</w:t>
      </w:r>
      <w:r w:rsidRPr="00F8772C">
        <w:rPr>
          <w:rFonts w:ascii="Times New Roman" w:hAnsi="Times New Roman" w:cs="Times New Roman"/>
          <w:sz w:val="28"/>
          <w:szCs w:val="28"/>
          <w:highlight w:val="cyan"/>
        </w:rPr>
        <w:t xml:space="preserve">включает: </w:t>
      </w:r>
    </w:p>
    <w:p w:rsidR="00E31127" w:rsidRPr="000E12E2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2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31127" w:rsidRPr="00F8772C">
        <w:rPr>
          <w:rFonts w:ascii="Times New Roman" w:hAnsi="Times New Roman" w:cs="Times New Roman"/>
          <w:sz w:val="28"/>
          <w:szCs w:val="28"/>
          <w:highlight w:val="cyan"/>
        </w:rPr>
        <w:t>-</w:t>
      </w:r>
      <w:r w:rsidRPr="00F8772C">
        <w:rPr>
          <w:rFonts w:ascii="Times New Roman" w:hAnsi="Times New Roman" w:cs="Times New Roman"/>
          <w:sz w:val="28"/>
          <w:szCs w:val="28"/>
          <w:highlight w:val="cyan"/>
        </w:rPr>
        <w:t xml:space="preserve">стартовую оценку, </w:t>
      </w:r>
      <w:r w:rsidRPr="000E12E2">
        <w:rPr>
          <w:rFonts w:ascii="Times New Roman" w:hAnsi="Times New Roman" w:cs="Times New Roman"/>
          <w:sz w:val="28"/>
          <w:szCs w:val="28"/>
        </w:rPr>
        <w:t xml:space="preserve">необходимую для проектирования и (или) коррекции целевого раздела ООП, самооценки соответствия содержания образования обязательным требованиям, разработки ''дорожной карты'' условий реализации ООП; </w:t>
      </w:r>
    </w:p>
    <w:p w:rsidR="00E31127" w:rsidRPr="00F8772C" w:rsidRDefault="00E31127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8772C">
        <w:rPr>
          <w:rFonts w:ascii="Times New Roman" w:hAnsi="Times New Roman" w:cs="Times New Roman"/>
          <w:sz w:val="28"/>
          <w:szCs w:val="28"/>
          <w:highlight w:val="cyan"/>
        </w:rPr>
        <w:t>-</w:t>
      </w:r>
      <w:r w:rsidR="009B4BFC" w:rsidRPr="00F8772C">
        <w:rPr>
          <w:rFonts w:ascii="Times New Roman" w:hAnsi="Times New Roman" w:cs="Times New Roman"/>
          <w:sz w:val="28"/>
          <w:szCs w:val="28"/>
          <w:highlight w:val="cyan"/>
        </w:rPr>
        <w:t xml:space="preserve"> контрольную оценку по итогам реализации ООП и выполнения ''дорожной карты''; </w:t>
      </w:r>
    </w:p>
    <w:p w:rsidR="009B4BFC" w:rsidRPr="00AA7910" w:rsidRDefault="00E31127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2C">
        <w:rPr>
          <w:rFonts w:ascii="Times New Roman" w:hAnsi="Times New Roman" w:cs="Times New Roman"/>
          <w:sz w:val="28"/>
          <w:szCs w:val="28"/>
          <w:highlight w:val="cyan"/>
        </w:rPr>
        <w:t>-</w:t>
      </w:r>
      <w:r w:rsidR="009B4BFC" w:rsidRPr="00F8772C">
        <w:rPr>
          <w:rFonts w:ascii="Times New Roman" w:hAnsi="Times New Roman" w:cs="Times New Roman"/>
          <w:sz w:val="28"/>
          <w:szCs w:val="28"/>
          <w:highlight w:val="cyan"/>
        </w:rPr>
        <w:t>рубежный мониторинг.</w:t>
      </w:r>
      <w:r w:rsidR="009B4BFC" w:rsidRPr="00AA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Стартовая оценка проводится на этапе проектирования и (или) коррекции ООП каждого из уровней основного общего образования и не предполагает оценку результатов.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 Контрольная оценка проводится по итогам освоения и реализации ООП за период первого и второго полугодия учебного года и включает оценку:  эффективности реализованной (освоенной) ООП;  выполнения  «дорожной карты»;  достижений учащимися планируемых результатов. </w:t>
      </w:r>
    </w:p>
    <w:p w:rsidR="009B4BFC" w:rsidRPr="00AA7910" w:rsidRDefault="009B4BFC" w:rsidP="00AA791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Рубежный мониторинг выполнения мероприятий отдельных подпрограмм и компонентов ООП и анализ результатов промежуточной аттестации проводится с целью определения эффективно</w:t>
      </w:r>
      <w:r w:rsidR="00E31127" w:rsidRPr="00AA7910">
        <w:rPr>
          <w:rFonts w:ascii="Times New Roman" w:hAnsi="Times New Roman" w:cs="Times New Roman"/>
          <w:sz w:val="28"/>
          <w:szCs w:val="28"/>
        </w:rPr>
        <w:t>сти освоения (</w:t>
      </w:r>
      <w:r w:rsidRPr="00AA7910">
        <w:rPr>
          <w:rFonts w:ascii="Times New Roman" w:hAnsi="Times New Roman" w:cs="Times New Roman"/>
          <w:sz w:val="28"/>
          <w:szCs w:val="28"/>
        </w:rPr>
        <w:t>реализации</w:t>
      </w:r>
      <w:r w:rsidR="00E31127" w:rsidRPr="00AA7910">
        <w:rPr>
          <w:rFonts w:ascii="Times New Roman" w:hAnsi="Times New Roman" w:cs="Times New Roman"/>
          <w:sz w:val="28"/>
          <w:szCs w:val="28"/>
        </w:rPr>
        <w:t>) ООП</w:t>
      </w:r>
      <w:r w:rsidRPr="00AA7910">
        <w:rPr>
          <w:rFonts w:ascii="Times New Roman" w:hAnsi="Times New Roman" w:cs="Times New Roman"/>
          <w:sz w:val="28"/>
          <w:szCs w:val="28"/>
        </w:rPr>
        <w:t>.</w:t>
      </w:r>
    </w:p>
    <w:p w:rsidR="004B4BA2" w:rsidRPr="00AA7910" w:rsidRDefault="004B4BA2" w:rsidP="00AA79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гимназии разработано «Положение о внутренней оценке системы качества образования»(</w:t>
      </w:r>
      <w:hyperlink r:id="rId5" w:history="1">
        <w:r w:rsidRPr="000E12E2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http://s5.amsvlad.ru</w:t>
        </w:r>
      </w:hyperlink>
      <w:r w:rsidRPr="000E12E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</w:t>
      </w:r>
      <w:r w:rsidRPr="00AA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положению мы проводим полугодовые и годовые контрольные работы (с последующим сравнительным анализом результатов), внутренние мониторинги для учащихся 5, 9,10,11 классов (в рамках ВШК) и мониторинг работы учителей-предметников. Кроме этого переводные экзамены по геометрии в 8 классе и английскому языку в 4, 8 и 10 классах.</w:t>
      </w:r>
    </w:p>
    <w:p w:rsidR="00475F05" w:rsidRPr="00AA7910" w:rsidRDefault="00475F05" w:rsidP="00AA79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56" w:rsidRPr="00AA7910" w:rsidRDefault="00DA7E65" w:rsidP="00AA79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происходит сбор и анализ результатов? </w:t>
      </w:r>
      <w:r w:rsidR="00DD1056" w:rsidRPr="00AA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r w:rsidRPr="00AA7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полугодовой контрольной работы по математике.</w:t>
      </w:r>
    </w:p>
    <w:p w:rsidR="00475F05" w:rsidRPr="00AA7910" w:rsidRDefault="00475F05" w:rsidP="00AA79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jc w:val="center"/>
        <w:tblInd w:w="-2585" w:type="dxa"/>
        <w:tblLayout w:type="fixed"/>
        <w:tblLook w:val="04A0"/>
      </w:tblPr>
      <w:tblGrid>
        <w:gridCol w:w="993"/>
        <w:gridCol w:w="566"/>
        <w:gridCol w:w="710"/>
        <w:gridCol w:w="283"/>
        <w:gridCol w:w="1134"/>
        <w:gridCol w:w="142"/>
        <w:gridCol w:w="851"/>
        <w:gridCol w:w="141"/>
        <w:gridCol w:w="236"/>
        <w:gridCol w:w="615"/>
        <w:gridCol w:w="708"/>
        <w:gridCol w:w="142"/>
        <w:gridCol w:w="567"/>
        <w:gridCol w:w="142"/>
        <w:gridCol w:w="708"/>
        <w:gridCol w:w="143"/>
        <w:gridCol w:w="662"/>
        <w:gridCol w:w="188"/>
        <w:gridCol w:w="463"/>
        <w:gridCol w:w="529"/>
        <w:gridCol w:w="850"/>
      </w:tblGrid>
      <w:tr w:rsidR="00DA7E65" w:rsidRPr="000E12E2" w:rsidTr="00146B7B">
        <w:trPr>
          <w:trHeight w:val="839"/>
          <w:jc w:val="center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lastRenderedPageBreak/>
              <w:t xml:space="preserve">Анализ  полугодовой контрольной работы   </w:t>
            </w:r>
            <w:r w:rsidRPr="00F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br/>
              <w:t xml:space="preserve"> по алгебре и началам анализа в 11 а, б, в, </w:t>
            </w:r>
            <w:proofErr w:type="gramStart"/>
            <w:r w:rsidRPr="00F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>г</w:t>
            </w:r>
            <w:proofErr w:type="gramEnd"/>
            <w:r w:rsidRPr="00F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 xml:space="preserve"> классах   2018 - 2019  </w:t>
            </w:r>
            <w:proofErr w:type="spellStart"/>
            <w:r w:rsidRPr="00F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>уч</w:t>
            </w:r>
            <w:proofErr w:type="spellEnd"/>
            <w:r w:rsidRPr="00F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 xml:space="preserve"> год</w:t>
            </w:r>
          </w:p>
        </w:tc>
      </w:tr>
      <w:tr w:rsidR="00DA7E65" w:rsidRPr="000E12E2" w:rsidTr="00146B7B">
        <w:trPr>
          <w:trHeight w:val="8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30"/>
          <w:jc w:val="center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DA7E65" w:rsidRPr="000E12E2" w:rsidTr="00146B7B">
        <w:trPr>
          <w:trHeight w:val="315"/>
          <w:jc w:val="center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A7E65" w:rsidRPr="000E12E2" w:rsidTr="00146B7B">
        <w:trPr>
          <w:trHeight w:val="15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15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ошибок</w:t>
            </w:r>
          </w:p>
        </w:tc>
        <w:tc>
          <w:tcPr>
            <w:tcW w:w="524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30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Найти </w:t>
            </w:r>
            <w:proofErr w:type="gramStart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у):  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логическая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вычислительная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приступал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 производную функции: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правила дифференцирования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формулы дифференцирования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вычислительная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приступал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 значение производной в точке или решить неравенство: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нахождение производной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вычислительная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решение неравенства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приступал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формула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нахождение производной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вычислительная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приступал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146B7B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284480</wp:posOffset>
                  </wp:positionV>
                  <wp:extent cx="3176270" cy="1966595"/>
                  <wp:effectExtent l="19050" t="0" r="24130" b="0"/>
                  <wp:wrapNone/>
                  <wp:docPr id="1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1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СОУ </w:t>
            </w:r>
            <w:proofErr w:type="spellStart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полуг</w:t>
            </w:r>
            <w:proofErr w:type="spellEnd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к.р.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C79"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разница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0E12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A7E65" w:rsidRPr="000E12E2" w:rsidRDefault="00DA7E65" w:rsidP="0014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E65" w:rsidRPr="000E12E2" w:rsidTr="00146B7B">
        <w:trPr>
          <w:trHeight w:val="585"/>
          <w:jc w:val="center"/>
        </w:trPr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F05" w:rsidRPr="000E12E2" w:rsidRDefault="00475F0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F05" w:rsidRPr="000E12E2" w:rsidRDefault="00475F0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F05" w:rsidRPr="000E12E2" w:rsidRDefault="00475F0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5F05" w:rsidRPr="000E12E2" w:rsidRDefault="00475F0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E65" w:rsidRPr="000E12E2" w:rsidRDefault="00DA7E65" w:rsidP="00AA79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Оценки за 1 полугодие в 11 а, </w:t>
            </w:r>
            <w:proofErr w:type="gramStart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E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классах выставлены объективно. Учителю обратить внимание на объективность выставления оценок в 11 "Г" классе.</w:t>
            </w:r>
          </w:p>
        </w:tc>
      </w:tr>
    </w:tbl>
    <w:p w:rsidR="00DA7E65" w:rsidRPr="00AA7910" w:rsidRDefault="00DA7E65" w:rsidP="00AA79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AB6" w:rsidRPr="00F8772C" w:rsidRDefault="005E7C67" w:rsidP="00146B7B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F8772C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Инструменты объективной оценки качества образования</w:t>
      </w:r>
    </w:p>
    <w:p w:rsidR="002F1D8F" w:rsidRPr="00AA7910" w:rsidRDefault="005E7C67" w:rsidP="00AA7910">
      <w:pPr>
        <w:pStyle w:val="a4"/>
        <w:ind w:left="92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2C">
        <w:rPr>
          <w:rFonts w:ascii="Times New Roman" w:hAnsi="Times New Roman" w:cs="Times New Roman"/>
          <w:b/>
          <w:sz w:val="28"/>
          <w:szCs w:val="28"/>
          <w:highlight w:val="cyan"/>
        </w:rPr>
        <w:t>(ОГЭ, ЕГЭ, ВПР, НИКО)</w:t>
      </w:r>
    </w:p>
    <w:p w:rsidR="003976E5" w:rsidRPr="00AA7910" w:rsidRDefault="003976E5" w:rsidP="00AA7910">
      <w:pPr>
        <w:pStyle w:val="a4"/>
        <w:shd w:val="clear" w:color="auto" w:fill="FFFFFF"/>
        <w:spacing w:after="0"/>
        <w:ind w:lef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</w:t>
      </w:r>
    </w:p>
    <w:p w:rsidR="003976E5" w:rsidRPr="00AA7910" w:rsidRDefault="003976E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Цель проведения Всероссийских проверочных работ (далее – ВПР) – обеспечение единства образовательного пространства Российской Федерации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    </w:t>
      </w:r>
    </w:p>
    <w:p w:rsidR="003976E5" w:rsidRPr="00AA7910" w:rsidRDefault="003976E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Особенность Всероссийских проверочных работ –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 Кроме того, ВПР позволяют осуществлять мониторинг результатов введения ФГОС, служат развитию единого образовательного пространства в Российской Федерации. </w:t>
      </w:r>
    </w:p>
    <w:p w:rsidR="003976E5" w:rsidRPr="00AA7910" w:rsidRDefault="003976E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2C">
        <w:rPr>
          <w:rFonts w:ascii="Times New Roman" w:hAnsi="Times New Roman" w:cs="Times New Roman"/>
          <w:sz w:val="28"/>
          <w:szCs w:val="28"/>
          <w:highlight w:val="cyan"/>
        </w:rPr>
        <w:t>Назначение ВПР – оценить уровень общеобразовательной подготовки учащихся в 4-7 классах в соответствии с требованиями ФГОС, в 11-х классах – степень усвоения материала за курс средней школы и в 10-х классах степень усвоения материала по  географии.</w:t>
      </w:r>
      <w:r w:rsidRPr="00AA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E5" w:rsidRPr="00AA7910" w:rsidRDefault="003976E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ВПР </w:t>
      </w:r>
      <w:proofErr w:type="gramStart"/>
      <w:r w:rsidRPr="00AA7910">
        <w:rPr>
          <w:rFonts w:ascii="Times New Roman" w:hAnsi="Times New Roman" w:cs="Times New Roman"/>
          <w:sz w:val="28"/>
          <w:szCs w:val="28"/>
        </w:rPr>
        <w:t>основаны</w:t>
      </w:r>
      <w:proofErr w:type="gramEnd"/>
      <w:r w:rsidRPr="00AA7910">
        <w:rPr>
          <w:rFonts w:ascii="Times New Roman" w:hAnsi="Times New Roman" w:cs="Times New Roman"/>
          <w:sz w:val="28"/>
          <w:szCs w:val="28"/>
        </w:rPr>
        <w:t xml:space="preserve"> на системно –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 xml:space="preserve"> и уровневом подходах. Они позволяют осуществить диагностику достижения предметных и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и овладения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 xml:space="preserve"> понятиями, что требует Федеральный государственный образовательный стандарт. </w:t>
      </w:r>
    </w:p>
    <w:p w:rsidR="003976E5" w:rsidRPr="00AA7910" w:rsidRDefault="003976E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10">
        <w:rPr>
          <w:rFonts w:ascii="Times New Roman" w:hAnsi="Times New Roman" w:cs="Times New Roman"/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РФ.</w:t>
      </w:r>
      <w:r w:rsidR="00A34EA8" w:rsidRPr="00AA7910">
        <w:rPr>
          <w:rFonts w:ascii="Times New Roman" w:hAnsi="Times New Roman" w:cs="Times New Roman"/>
          <w:sz w:val="28"/>
          <w:szCs w:val="28"/>
        </w:rPr>
        <w:t xml:space="preserve"> </w:t>
      </w:r>
      <w:r w:rsidR="00993E8A" w:rsidRPr="00AA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 — это возможность узнать уровень знаний предметов в конкретной школе.</w:t>
      </w:r>
    </w:p>
    <w:p w:rsidR="00A34EA8" w:rsidRPr="00AA7910" w:rsidRDefault="00A34EA8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EA8" w:rsidRPr="00AA7910" w:rsidRDefault="00A34EA8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10">
        <w:rPr>
          <w:rFonts w:ascii="Times New Roman" w:hAnsi="Times New Roman" w:cs="Times New Roman"/>
          <w:b/>
          <w:sz w:val="28"/>
          <w:szCs w:val="28"/>
        </w:rPr>
        <w:t>ОГЭ.</w:t>
      </w:r>
    </w:p>
    <w:p w:rsidR="005D0D0A" w:rsidRPr="00AA7910" w:rsidRDefault="00A240C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72C">
        <w:rPr>
          <w:rFonts w:ascii="Times New Roman" w:hAnsi="Times New Roman" w:cs="Times New Roman"/>
          <w:sz w:val="28"/>
          <w:szCs w:val="28"/>
          <w:highlight w:val="cyan"/>
        </w:rPr>
        <w:t>ОГЭ как основная форма государственной итоговой аттестации по программам основного общего образования введен в штатный режим в 2014 году.</w:t>
      </w:r>
      <w:proofErr w:type="gramEnd"/>
      <w:r w:rsidRPr="00AA7910">
        <w:rPr>
          <w:rFonts w:ascii="Times New Roman" w:hAnsi="Times New Roman" w:cs="Times New Roman"/>
          <w:sz w:val="28"/>
          <w:szCs w:val="28"/>
        </w:rPr>
        <w:t xml:space="preserve"> ОГЭ проводится органами исполнительной власти</w:t>
      </w:r>
      <w:r w:rsidR="007C6827" w:rsidRPr="00AA7910">
        <w:rPr>
          <w:rFonts w:ascii="Times New Roman" w:hAnsi="Times New Roman" w:cs="Times New Roman"/>
          <w:sz w:val="28"/>
          <w:szCs w:val="28"/>
        </w:rPr>
        <w:t xml:space="preserve"> субъектов РФ, на основе федеральных требований и федеральных измерительных материалов. Сдав ОГЭ, </w:t>
      </w:r>
      <w:proofErr w:type="gramStart"/>
      <w:r w:rsidR="007C6827" w:rsidRPr="00AA791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C6827" w:rsidRPr="00AA7910">
        <w:rPr>
          <w:rFonts w:ascii="Times New Roman" w:hAnsi="Times New Roman" w:cs="Times New Roman"/>
          <w:sz w:val="28"/>
          <w:szCs w:val="28"/>
        </w:rPr>
        <w:t xml:space="preserve"> могут продолжить обучение в старшей школе или в учреждения</w:t>
      </w:r>
      <w:r w:rsidR="00D9403E" w:rsidRPr="00AA7910">
        <w:rPr>
          <w:rFonts w:ascii="Times New Roman" w:hAnsi="Times New Roman" w:cs="Times New Roman"/>
          <w:sz w:val="28"/>
          <w:szCs w:val="28"/>
        </w:rPr>
        <w:t>х</w:t>
      </w:r>
      <w:r w:rsidR="007C6827" w:rsidRPr="00AA7910">
        <w:rPr>
          <w:rFonts w:ascii="Times New Roman" w:hAnsi="Times New Roman" w:cs="Times New Roman"/>
          <w:sz w:val="28"/>
          <w:szCs w:val="28"/>
        </w:rPr>
        <w:t xml:space="preserve"> СПО. Основанием для получения аттестата об основном общем образовании является сдача экзаменов по четырем учебным предметам, два из которых</w:t>
      </w:r>
      <w:r w:rsidR="00D9403E" w:rsidRPr="00AA7910">
        <w:rPr>
          <w:rFonts w:ascii="Times New Roman" w:hAnsi="Times New Roman" w:cs="Times New Roman"/>
          <w:sz w:val="28"/>
          <w:szCs w:val="28"/>
        </w:rPr>
        <w:t xml:space="preserve"> </w:t>
      </w:r>
      <w:r w:rsidR="007C6827" w:rsidRPr="00AA7910">
        <w:rPr>
          <w:rFonts w:ascii="Times New Roman" w:hAnsi="Times New Roman" w:cs="Times New Roman"/>
          <w:sz w:val="28"/>
          <w:szCs w:val="28"/>
        </w:rPr>
        <w:t xml:space="preserve">(русский язык и математика) являются обязательными, а ещё два </w:t>
      </w:r>
      <w:r w:rsidR="007C6827" w:rsidRPr="00AA7910">
        <w:rPr>
          <w:rFonts w:ascii="Times New Roman" w:hAnsi="Times New Roman" w:cs="Times New Roman"/>
          <w:sz w:val="28"/>
          <w:szCs w:val="28"/>
        </w:rPr>
        <w:lastRenderedPageBreak/>
        <w:t>участники ОГЭ выбирают по желанию.</w:t>
      </w:r>
      <w:r w:rsidR="00D9403E" w:rsidRPr="00AA7910">
        <w:rPr>
          <w:rFonts w:ascii="Times New Roman" w:hAnsi="Times New Roman" w:cs="Times New Roman"/>
          <w:sz w:val="28"/>
          <w:szCs w:val="28"/>
        </w:rPr>
        <w:t xml:space="preserve"> В проведении ОГЭ еще </w:t>
      </w:r>
      <w:proofErr w:type="gramStart"/>
      <w:r w:rsidR="00D9403E" w:rsidRPr="00AA7910">
        <w:rPr>
          <w:rFonts w:ascii="Times New Roman" w:hAnsi="Times New Roman" w:cs="Times New Roman"/>
          <w:sz w:val="28"/>
          <w:szCs w:val="28"/>
        </w:rPr>
        <w:t>не достигнут</w:t>
      </w:r>
      <w:proofErr w:type="gramEnd"/>
      <w:r w:rsidR="00D9403E" w:rsidRPr="00AA7910">
        <w:rPr>
          <w:rFonts w:ascii="Times New Roman" w:hAnsi="Times New Roman" w:cs="Times New Roman"/>
          <w:sz w:val="28"/>
          <w:szCs w:val="28"/>
        </w:rPr>
        <w:t xml:space="preserve"> такой уровень объективности как по ЕГЭ. В настоящее время стоит задача добиться максимальной объективности и этой процедуре, чтобы можно было корректно использовать данные результаты.</w:t>
      </w:r>
    </w:p>
    <w:p w:rsidR="00D9403E" w:rsidRPr="00AA7910" w:rsidRDefault="00D9403E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03E" w:rsidRPr="00AA7910" w:rsidRDefault="00D9403E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10">
        <w:rPr>
          <w:rFonts w:ascii="Times New Roman" w:hAnsi="Times New Roman" w:cs="Times New Roman"/>
          <w:b/>
          <w:sz w:val="28"/>
          <w:szCs w:val="28"/>
        </w:rPr>
        <w:t xml:space="preserve">ЕГЭ. </w:t>
      </w:r>
    </w:p>
    <w:p w:rsidR="00D9403E" w:rsidRPr="00AA7910" w:rsidRDefault="00D9403E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ЕГЭ - ключевой элемент российской системы оценки качества образования. С 2009 </w:t>
      </w:r>
      <w:r w:rsidRPr="00F8772C">
        <w:rPr>
          <w:rFonts w:ascii="Times New Roman" w:hAnsi="Times New Roman" w:cs="Times New Roman"/>
          <w:sz w:val="28"/>
          <w:szCs w:val="28"/>
          <w:highlight w:val="cyan"/>
        </w:rPr>
        <w:t>года ЕГЭ является основной формой государственной итоговой аттестации по образовательным программам среднего общего образования, а так же формой вступительных испытаний для приёма в вузы РФ.</w:t>
      </w:r>
      <w:r w:rsidRPr="00AA7910">
        <w:rPr>
          <w:rFonts w:ascii="Times New Roman" w:hAnsi="Times New Roman" w:cs="Times New Roman"/>
          <w:sz w:val="28"/>
          <w:szCs w:val="28"/>
        </w:rPr>
        <w:t xml:space="preserve"> Обязательными для получения аттестата экзаменами являются русский язык и математика (базовая или профильная). Остальные предметы сдаются по выбору. По результатам ЕГЭ обучающиеся могут поступить в любые вузы РФ независимо от места жительства.</w:t>
      </w:r>
    </w:p>
    <w:p w:rsidR="00D9403E" w:rsidRPr="00AA7910" w:rsidRDefault="00D9403E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ЕГЭ организуется и проводится </w:t>
      </w:r>
      <w:r w:rsidR="00A77ACD" w:rsidRPr="00AA7910">
        <w:rPr>
          <w:rFonts w:ascii="Times New Roman" w:hAnsi="Times New Roman" w:cs="Times New Roman"/>
          <w:sz w:val="28"/>
          <w:szCs w:val="28"/>
        </w:rPr>
        <w:t xml:space="preserve">Федеральной </w:t>
      </w:r>
      <w:proofErr w:type="gramStart"/>
      <w:r w:rsidR="00A77ACD" w:rsidRPr="00AA79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7ACD" w:rsidRPr="00AA7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ACD" w:rsidRPr="00AA7910">
        <w:rPr>
          <w:rFonts w:ascii="Times New Roman" w:hAnsi="Times New Roman" w:cs="Times New Roman"/>
          <w:sz w:val="28"/>
          <w:szCs w:val="28"/>
        </w:rPr>
        <w:t>надзору</w:t>
      </w:r>
      <w:proofErr w:type="gramEnd"/>
      <w:r w:rsidR="00A77ACD" w:rsidRPr="00AA7910">
        <w:rPr>
          <w:rFonts w:ascii="Times New Roman" w:hAnsi="Times New Roman" w:cs="Times New Roman"/>
          <w:sz w:val="28"/>
          <w:szCs w:val="28"/>
        </w:rPr>
        <w:t xml:space="preserve"> в сфере образования и науки совместно с органами исполнительной власти субъектов РФ, осуществляющими государственное управление в сфере образования, а так же для выпускников школ при посольствах РФ и военных частях.</w:t>
      </w:r>
    </w:p>
    <w:p w:rsidR="00A77ACD" w:rsidRPr="00AA7910" w:rsidRDefault="00A77ACD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Проведение ЕГЭ на 100% контролируется видеонаблюдением. При организации ЕГЭ и разработке КИМ учитываются особенности участников с ограниченными возможностями здоровья.</w:t>
      </w:r>
    </w:p>
    <w:p w:rsidR="00A77ACD" w:rsidRPr="00AA7910" w:rsidRDefault="00A77ACD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По результатам ЕГЭ нельзя сравнивать эффективность работы школ и учителей, так как все школы находятся в разных условиях. Эти данные  используются институтами повышения квалификации. На основе результатов ЕГЭ готовятся программы повышения квалификации педагогов</w:t>
      </w:r>
      <w:r w:rsidR="00364CC0" w:rsidRPr="00AA7910">
        <w:rPr>
          <w:rFonts w:ascii="Times New Roman" w:hAnsi="Times New Roman" w:cs="Times New Roman"/>
          <w:sz w:val="28"/>
          <w:szCs w:val="28"/>
        </w:rPr>
        <w:t>, развития региональных и муниципальных систем образования, методические рекомендации для учителей, обозначающие проблемные места в освоении предметов и основные направления работы.</w:t>
      </w:r>
    </w:p>
    <w:p w:rsidR="00A26CE0" w:rsidRDefault="00A26CE0" w:rsidP="008F482E">
      <w:pPr>
        <w:pStyle w:val="a7"/>
        <w:spacing w:line="276" w:lineRule="auto"/>
        <w:ind w:left="-284" w:firstLine="568"/>
        <w:jc w:val="both"/>
      </w:pPr>
      <w:r>
        <w:rPr>
          <w:sz w:val="28"/>
          <w:szCs w:val="28"/>
        </w:rPr>
        <w:t>Выпускники 2022 года будут сдавать ЕГЭ по новым измерительным материалам. В связи с этим с</w:t>
      </w:r>
      <w:r w:rsidRPr="00A26CE0">
        <w:rPr>
          <w:sz w:val="28"/>
          <w:szCs w:val="28"/>
        </w:rPr>
        <w:t>огласно п</w:t>
      </w:r>
      <w:r w:rsidRPr="00A26CE0">
        <w:rPr>
          <w:color w:val="000000"/>
          <w:sz w:val="28"/>
          <w:szCs w:val="28"/>
        </w:rPr>
        <w:t xml:space="preserve">исьму ФГБНУ «ФИПИ» о публикации демонстрационных вариантов и спецификации </w:t>
      </w:r>
      <w:r w:rsidRPr="00F8772C">
        <w:rPr>
          <w:color w:val="000000"/>
          <w:sz w:val="28"/>
          <w:szCs w:val="28"/>
          <w:highlight w:val="cyan"/>
        </w:rPr>
        <w:t>перспективных моделей</w:t>
      </w:r>
      <w:r w:rsidRPr="00A26CE0">
        <w:rPr>
          <w:color w:val="000000"/>
          <w:sz w:val="28"/>
          <w:szCs w:val="28"/>
        </w:rPr>
        <w:t xml:space="preserve"> измерительных материалов для ГИА по программам среднего общего образования по учебным предметам</w:t>
      </w:r>
      <w:r>
        <w:rPr>
          <w:color w:val="000000"/>
          <w:sz w:val="28"/>
          <w:szCs w:val="28"/>
        </w:rPr>
        <w:t xml:space="preserve"> н</w:t>
      </w:r>
      <w:r w:rsidRPr="00A26CE0">
        <w:rPr>
          <w:color w:val="000000"/>
          <w:sz w:val="28"/>
          <w:szCs w:val="28"/>
        </w:rPr>
        <w:t>еобходимо  организовать профессиональное обсуждение материалов на заседаниях шк</w:t>
      </w:r>
      <w:r>
        <w:rPr>
          <w:color w:val="000000"/>
          <w:sz w:val="28"/>
          <w:szCs w:val="28"/>
        </w:rPr>
        <w:t>ольных методических объединений</w:t>
      </w:r>
      <w:r w:rsidRPr="00A26CE0">
        <w:rPr>
          <w:color w:val="000000"/>
          <w:sz w:val="28"/>
          <w:szCs w:val="28"/>
        </w:rPr>
        <w:t>.</w:t>
      </w:r>
      <w:r w:rsidRPr="00A26CE0">
        <w:t xml:space="preserve"> </w:t>
      </w:r>
    </w:p>
    <w:p w:rsidR="00A26CE0" w:rsidRDefault="00A26CE0" w:rsidP="00A26CE0">
      <w:pPr>
        <w:pStyle w:val="a7"/>
        <w:ind w:left="-284" w:firstLine="284"/>
        <w:jc w:val="both"/>
        <w:rPr>
          <w:color w:val="000000"/>
          <w:sz w:val="28"/>
          <w:szCs w:val="28"/>
        </w:rPr>
      </w:pPr>
      <w:r>
        <w:t xml:space="preserve"> </w:t>
      </w:r>
      <w:proofErr w:type="spellStart"/>
      <w:r>
        <w:t>Сылка</w:t>
      </w:r>
      <w:proofErr w:type="spellEnd"/>
      <w:r>
        <w:t xml:space="preserve"> </w:t>
      </w:r>
      <w:hyperlink r:id="rId7" w:history="1">
        <w:r w:rsidRPr="0035224C">
          <w:rPr>
            <w:rStyle w:val="a3"/>
            <w:sz w:val="28"/>
            <w:szCs w:val="28"/>
          </w:rPr>
          <w:t>https://fipi.ru/ege/perspektivnyye-modeli</w:t>
        </w:r>
      </w:hyperlink>
    </w:p>
    <w:p w:rsidR="00A26CE0" w:rsidRDefault="00A26CE0" w:rsidP="00A26CE0">
      <w:pPr>
        <w:pStyle w:val="a7"/>
        <w:ind w:left="-284" w:firstLine="284"/>
        <w:jc w:val="both"/>
        <w:rPr>
          <w:color w:val="000000"/>
          <w:sz w:val="28"/>
          <w:szCs w:val="28"/>
        </w:rPr>
      </w:pPr>
    </w:p>
    <w:p w:rsidR="00A26CE0" w:rsidRPr="00A26CE0" w:rsidRDefault="00A26CE0" w:rsidP="00A26CE0">
      <w:pPr>
        <w:pStyle w:val="a7"/>
        <w:ind w:left="-284" w:firstLine="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47684" cy="3338623"/>
            <wp:effectExtent l="19050" t="0" r="56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12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2AA" w:rsidRPr="00AA7910" w:rsidRDefault="002622AA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CC0" w:rsidRPr="00AA7910" w:rsidRDefault="00364CC0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D51" w:rsidRPr="008F482E" w:rsidRDefault="00DD1056" w:rsidP="00AA791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772C">
        <w:rPr>
          <w:rFonts w:ascii="Times New Roman" w:hAnsi="Times New Roman" w:cs="Times New Roman"/>
          <w:b/>
          <w:sz w:val="28"/>
          <w:szCs w:val="28"/>
          <w:highlight w:val="cyan"/>
        </w:rPr>
        <w:t>Сопоставимость результатов ВСОКО гимназии и внешних инструментов оценки качества образования</w:t>
      </w:r>
      <w:r w:rsidRPr="008F482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F00780" w:rsidRPr="00AA7910" w:rsidRDefault="00F00780" w:rsidP="00AA7910">
      <w:pPr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color w:val="333333"/>
          <w:sz w:val="28"/>
          <w:szCs w:val="28"/>
        </w:rPr>
        <w:t>Наверное, самым действенным способом оценки того, насколько объективно школа оценивает результаты своих обучающихся, может быть сопоставление внутреннего оценивания с результатами, полученными в ходе других, «внешних» процедур. Сопоставим результаты по математике, русскому языку и английскому языку.</w:t>
      </w:r>
    </w:p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577" w:type="dxa"/>
        <w:jc w:val="center"/>
        <w:tblInd w:w="108" w:type="dxa"/>
        <w:tblLook w:val="04A0"/>
      </w:tblPr>
      <w:tblGrid>
        <w:gridCol w:w="1511"/>
        <w:gridCol w:w="1757"/>
        <w:gridCol w:w="2209"/>
        <w:gridCol w:w="2100"/>
      </w:tblGrid>
      <w:tr w:rsidR="00E42AF5" w:rsidRPr="00AA7910" w:rsidTr="00E42AF5">
        <w:trPr>
          <w:trHeight w:val="540"/>
          <w:jc w:val="center"/>
        </w:trPr>
        <w:tc>
          <w:tcPr>
            <w:tcW w:w="7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(СОУ)</w:t>
            </w:r>
          </w:p>
        </w:tc>
      </w:tr>
      <w:tr w:rsidR="00E42AF5" w:rsidRPr="00AA7910" w:rsidTr="00E42AF5">
        <w:trPr>
          <w:trHeight w:val="63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4 класс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годовые оценки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годовые оценки</w:t>
            </w:r>
          </w:p>
        </w:tc>
      </w:tr>
      <w:tr w:rsidR="00E42AF5" w:rsidRPr="00AA7910" w:rsidTr="00E42AF5">
        <w:trPr>
          <w:trHeight w:val="615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71,8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59,1</w:t>
            </w:r>
          </w:p>
        </w:tc>
      </w:tr>
      <w:tr w:rsidR="00E42AF5" w:rsidRPr="00AA7910" w:rsidTr="00E42AF5">
        <w:trPr>
          <w:trHeight w:val="615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80,4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59,5</w:t>
            </w:r>
          </w:p>
        </w:tc>
      </w:tr>
      <w:tr w:rsidR="00E42AF5" w:rsidRPr="00AA7910" w:rsidTr="00E42AF5">
        <w:trPr>
          <w:trHeight w:val="615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</w:tbl>
    <w:p w:rsidR="00DB23F7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35722" cy="2498651"/>
            <wp:effectExtent l="19050" t="0" r="17278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2AF5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2AF5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2AF5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Наблюдается снижение учебных результатов в 5 классе по сравнению с 4 классом. Результаты ВПР выше годовых результатов в 4 и 5 классах. Завышения результатов нет.</w:t>
      </w:r>
    </w:p>
    <w:tbl>
      <w:tblPr>
        <w:tblW w:w="7596" w:type="dxa"/>
        <w:jc w:val="center"/>
        <w:tblInd w:w="108" w:type="dxa"/>
        <w:tblLook w:val="04A0"/>
      </w:tblPr>
      <w:tblGrid>
        <w:gridCol w:w="1704"/>
        <w:gridCol w:w="2379"/>
        <w:gridCol w:w="1984"/>
        <w:gridCol w:w="1529"/>
      </w:tblGrid>
      <w:tr w:rsidR="00E42AF5" w:rsidRPr="00AA7910" w:rsidTr="008F482E">
        <w:trPr>
          <w:trHeight w:val="570"/>
          <w:jc w:val="center"/>
        </w:trPr>
        <w:tc>
          <w:tcPr>
            <w:tcW w:w="7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(СОУ)</w:t>
            </w:r>
          </w:p>
        </w:tc>
      </w:tr>
      <w:tr w:rsidR="00E42AF5" w:rsidRPr="00AA7910" w:rsidTr="008F482E">
        <w:trPr>
          <w:trHeight w:val="630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F5" w:rsidRPr="00AA7910" w:rsidRDefault="003331E8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олугодовая 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F5" w:rsidRPr="00AA7910" w:rsidRDefault="003331E8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одовая 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E42AF5" w:rsidRPr="00AA7910" w:rsidTr="008F482E">
        <w:trPr>
          <w:trHeight w:val="630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81,0</w:t>
            </w:r>
          </w:p>
        </w:tc>
      </w:tr>
      <w:tr w:rsidR="00E42AF5" w:rsidRPr="00AA7910" w:rsidTr="008F482E">
        <w:trPr>
          <w:trHeight w:val="630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</w:tr>
      <w:tr w:rsidR="00E42AF5" w:rsidRPr="00AA7910" w:rsidTr="008F482E">
        <w:trPr>
          <w:trHeight w:val="630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</w:tbl>
    <w:p w:rsidR="00E42AF5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2AF5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23F7" w:rsidRPr="00AA7910" w:rsidRDefault="00DB23F7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3F7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5331" cy="2333625"/>
            <wp:effectExtent l="19050" t="0" r="16669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7596" w:type="dxa"/>
        <w:jc w:val="center"/>
        <w:tblInd w:w="108" w:type="dxa"/>
        <w:tblLook w:val="04A0"/>
      </w:tblPr>
      <w:tblGrid>
        <w:gridCol w:w="1704"/>
        <w:gridCol w:w="2379"/>
        <w:gridCol w:w="1984"/>
        <w:gridCol w:w="1529"/>
      </w:tblGrid>
      <w:tr w:rsidR="00E42AF5" w:rsidRPr="00AA7910" w:rsidTr="008F482E">
        <w:trPr>
          <w:trHeight w:val="540"/>
          <w:jc w:val="center"/>
        </w:trPr>
        <w:tc>
          <w:tcPr>
            <w:tcW w:w="7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Математика (СОУ)</w:t>
            </w:r>
          </w:p>
        </w:tc>
      </w:tr>
      <w:tr w:rsidR="00E42AF5" w:rsidRPr="00AA7910" w:rsidTr="008F482E">
        <w:trPr>
          <w:trHeight w:val="630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F5" w:rsidRPr="00AA7910" w:rsidRDefault="003331E8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олугодовая 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F5" w:rsidRPr="00AA7910" w:rsidRDefault="003331E8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одовая </w:t>
            </w:r>
            <w:r w:rsidR="00E42AF5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ЕГЭ</w:t>
            </w:r>
          </w:p>
        </w:tc>
      </w:tr>
      <w:tr w:rsidR="00E42AF5" w:rsidRPr="00AA7910" w:rsidTr="008F482E">
        <w:trPr>
          <w:trHeight w:val="52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74,0</w:t>
            </w:r>
          </w:p>
        </w:tc>
      </w:tr>
      <w:tr w:rsidR="00E42AF5" w:rsidRPr="00AA7910" w:rsidTr="008F482E">
        <w:trPr>
          <w:trHeight w:val="52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76,0</w:t>
            </w:r>
          </w:p>
        </w:tc>
      </w:tr>
      <w:tr w:rsidR="00E42AF5" w:rsidRPr="00AA7910" w:rsidTr="008F482E">
        <w:trPr>
          <w:trHeight w:val="52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F5" w:rsidRPr="00AA7910" w:rsidRDefault="00E42AF5" w:rsidP="008F48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</w:tbl>
    <w:p w:rsidR="00DB23F7" w:rsidRPr="00AA7910" w:rsidRDefault="00DB23F7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3F7" w:rsidRPr="00AA7910" w:rsidRDefault="00DB23F7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3F7" w:rsidRPr="00AA7910" w:rsidRDefault="00E42AF5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5331" cy="2752725"/>
            <wp:effectExtent l="19050" t="0" r="16669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23F7" w:rsidRPr="00AA7910" w:rsidRDefault="00E42AF5" w:rsidP="00AA79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Система ВСОКО  дает практически равномерное повышение учебных достижений обучающихся. Завышения результатов нет.</w:t>
      </w:r>
    </w:p>
    <w:p w:rsidR="00E42AF5" w:rsidRPr="00AA7910" w:rsidRDefault="00E42AF5" w:rsidP="00AA7910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7620" w:type="dxa"/>
        <w:jc w:val="center"/>
        <w:tblInd w:w="91" w:type="dxa"/>
        <w:tblLook w:val="04A0"/>
      </w:tblPr>
      <w:tblGrid>
        <w:gridCol w:w="1541"/>
        <w:gridCol w:w="1730"/>
        <w:gridCol w:w="2154"/>
        <w:gridCol w:w="2195"/>
      </w:tblGrid>
      <w:tr w:rsidR="002D1641" w:rsidRPr="00AA7910" w:rsidTr="002D1641">
        <w:trPr>
          <w:trHeight w:val="510"/>
          <w:jc w:val="center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(СОУ)</w:t>
            </w:r>
          </w:p>
        </w:tc>
      </w:tr>
      <w:tr w:rsidR="002D1641" w:rsidRPr="00AA7910" w:rsidTr="002D1641">
        <w:trPr>
          <w:trHeight w:val="630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4 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годовые оценки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годовые оценки</w:t>
            </w:r>
          </w:p>
        </w:tc>
      </w:tr>
      <w:tr w:rsidR="002D1641" w:rsidRPr="00AA7910" w:rsidTr="002D1641">
        <w:trPr>
          <w:trHeight w:val="58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65,1</w:t>
            </w:r>
          </w:p>
        </w:tc>
      </w:tr>
      <w:tr w:rsidR="002D1641" w:rsidRPr="00AA7910" w:rsidTr="002D1641">
        <w:trPr>
          <w:trHeight w:val="58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60,1</w:t>
            </w:r>
          </w:p>
        </w:tc>
      </w:tr>
      <w:tr w:rsidR="002D1641" w:rsidRPr="00AA7910" w:rsidTr="002D1641">
        <w:trPr>
          <w:trHeight w:val="585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73.5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8F482E">
            <w:pPr>
              <w:spacing w:after="0" w:line="240" w:lineRule="auto"/>
              <w:ind w:firstLine="1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66,5</w:t>
            </w:r>
          </w:p>
        </w:tc>
      </w:tr>
    </w:tbl>
    <w:p w:rsidR="00DB23F7" w:rsidRPr="00AA7910" w:rsidRDefault="00DB23F7" w:rsidP="00AA79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2AF5" w:rsidRPr="00AA7910" w:rsidRDefault="00E42AF5" w:rsidP="00AA79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42AF5" w:rsidRDefault="00B46577" w:rsidP="00B465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65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1" cy="2286000"/>
            <wp:effectExtent l="19050" t="0" r="1904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6577" w:rsidRDefault="00B46577" w:rsidP="00B46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 5 классе немного ниже</w:t>
      </w:r>
      <w:r w:rsidR="00333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 4 классе.</w:t>
      </w:r>
    </w:p>
    <w:p w:rsidR="00B46577" w:rsidRPr="00AA7910" w:rsidRDefault="00B46577" w:rsidP="00B465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22" w:type="dxa"/>
        <w:jc w:val="center"/>
        <w:tblInd w:w="91" w:type="dxa"/>
        <w:tblLook w:val="04A0"/>
      </w:tblPr>
      <w:tblGrid>
        <w:gridCol w:w="1757"/>
        <w:gridCol w:w="2646"/>
        <w:gridCol w:w="2413"/>
        <w:gridCol w:w="1706"/>
      </w:tblGrid>
      <w:tr w:rsidR="002D1641" w:rsidRPr="00AA7910" w:rsidTr="003331E8">
        <w:trPr>
          <w:trHeight w:val="615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641" w:rsidRPr="00AA7910" w:rsidRDefault="00DB23F7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(СОУ)</w:t>
            </w:r>
          </w:p>
        </w:tc>
      </w:tr>
      <w:tr w:rsidR="002D1641" w:rsidRPr="00AA7910" w:rsidTr="003331E8">
        <w:trPr>
          <w:trHeight w:val="630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A26CE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3331E8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олугодовая </w:t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годовая 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2D1641" w:rsidRPr="00AA7910" w:rsidTr="003331E8">
        <w:trPr>
          <w:trHeight w:val="750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26CE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89,6</w:t>
            </w:r>
          </w:p>
        </w:tc>
      </w:tr>
      <w:tr w:rsidR="002D1641" w:rsidRPr="00AA7910" w:rsidTr="003331E8">
        <w:trPr>
          <w:trHeight w:val="750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26CE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85,6</w:t>
            </w:r>
          </w:p>
        </w:tc>
      </w:tr>
      <w:tr w:rsidR="002D1641" w:rsidRPr="00AA7910" w:rsidTr="003331E8">
        <w:trPr>
          <w:trHeight w:val="750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26CE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3331E8">
            <w:pPr>
              <w:spacing w:after="0" w:line="240" w:lineRule="auto"/>
              <w:ind w:hanging="13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64,7</w:t>
            </w:r>
          </w:p>
        </w:tc>
      </w:tr>
    </w:tbl>
    <w:p w:rsidR="00DB23F7" w:rsidRPr="00AA7910" w:rsidRDefault="00DB23F7" w:rsidP="00AA79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23F7" w:rsidRPr="00AA7910" w:rsidRDefault="003331E8" w:rsidP="003331E8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3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1" cy="2370666"/>
            <wp:effectExtent l="19050" t="0" r="1904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D51" w:rsidRPr="00AA7910" w:rsidRDefault="003331E8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стабильно повышаются. Исключение - результат ОГЭ 19-20 учебного года (следствие дистанционного обучения).</w:t>
      </w:r>
    </w:p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22" w:type="dxa"/>
        <w:tblInd w:w="91" w:type="dxa"/>
        <w:tblLook w:val="04A0"/>
      </w:tblPr>
      <w:tblGrid>
        <w:gridCol w:w="1757"/>
        <w:gridCol w:w="2646"/>
        <w:gridCol w:w="2413"/>
        <w:gridCol w:w="1706"/>
      </w:tblGrid>
      <w:tr w:rsidR="002D1641" w:rsidRPr="00AA7910" w:rsidTr="002D1641">
        <w:trPr>
          <w:trHeight w:val="540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Русский язык (СОУ)</w:t>
            </w:r>
          </w:p>
        </w:tc>
      </w:tr>
      <w:tr w:rsidR="002D1641" w:rsidRPr="00AA7910" w:rsidTr="002D1641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A44855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олугодовая </w:t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годовая 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ЕГЭ</w:t>
            </w:r>
          </w:p>
        </w:tc>
      </w:tr>
      <w:tr w:rsidR="002D1641" w:rsidRPr="00AA7910" w:rsidTr="002D1641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2D1641" w:rsidRPr="00AA7910" w:rsidTr="002D1641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2D1641" w:rsidRPr="00AA7910" w:rsidTr="002D1641">
        <w:trPr>
          <w:trHeight w:val="6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44855">
            <w:pPr>
              <w:spacing w:after="0" w:line="240" w:lineRule="auto"/>
              <w:ind w:hanging="5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</w:tbl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D51" w:rsidRPr="00AA7910" w:rsidRDefault="00790F6E" w:rsidP="00790F6E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1" cy="2741083"/>
            <wp:effectExtent l="19050" t="0" r="19049" b="2117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6D51" w:rsidRPr="00AA7910" w:rsidRDefault="00426D51" w:rsidP="00AA791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08" w:type="dxa"/>
        <w:jc w:val="center"/>
        <w:tblInd w:w="-204" w:type="dxa"/>
        <w:tblLook w:val="04A0"/>
      </w:tblPr>
      <w:tblGrid>
        <w:gridCol w:w="1802"/>
        <w:gridCol w:w="2057"/>
        <w:gridCol w:w="1911"/>
        <w:gridCol w:w="2138"/>
      </w:tblGrid>
      <w:tr w:rsidR="002D1641" w:rsidRPr="00AA7910" w:rsidTr="00AA7910">
        <w:trPr>
          <w:trHeight w:val="480"/>
          <w:jc w:val="center"/>
        </w:trPr>
        <w:tc>
          <w:tcPr>
            <w:tcW w:w="7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 (СОУ)</w:t>
            </w:r>
          </w:p>
        </w:tc>
      </w:tr>
      <w:tr w:rsidR="002D1641" w:rsidRPr="00AA7910" w:rsidTr="00AA7910">
        <w:trPr>
          <w:trHeight w:val="63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годовые оценки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Экзамен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(за 4 класс)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годовые оценки</w:t>
            </w:r>
          </w:p>
        </w:tc>
      </w:tr>
      <w:tr w:rsidR="002D1641" w:rsidRPr="00AA7910" w:rsidTr="00AA7910">
        <w:trPr>
          <w:trHeight w:val="49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61,0</w:t>
            </w:r>
          </w:p>
        </w:tc>
      </w:tr>
      <w:tr w:rsidR="002D1641" w:rsidRPr="00AA7910" w:rsidTr="00AA7910">
        <w:trPr>
          <w:trHeight w:val="49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2D1641" w:rsidRPr="00AA7910" w:rsidTr="00AA7910">
        <w:trPr>
          <w:trHeight w:val="49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</w:tbl>
    <w:p w:rsidR="00426D51" w:rsidRPr="00AA7910" w:rsidRDefault="002D164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6354" cy="2764465"/>
            <wp:effectExtent l="19050" t="0" r="25696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D51" w:rsidRPr="00AA7910" w:rsidRDefault="00426D5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D51" w:rsidRPr="00AA7910" w:rsidRDefault="008653D3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Результаты 4 и 5 класса практически совпадают. Результаты внутреннего экзамена по английскому языку в 17-18 и 18-19 учебных годах ниже годовых оценок. А в 19-20 учебном году практически совпадают. Причина …</w:t>
      </w:r>
    </w:p>
    <w:tbl>
      <w:tblPr>
        <w:tblW w:w="8364" w:type="dxa"/>
        <w:jc w:val="center"/>
        <w:tblInd w:w="108" w:type="dxa"/>
        <w:tblLook w:val="04A0"/>
      </w:tblPr>
      <w:tblGrid>
        <w:gridCol w:w="1727"/>
        <w:gridCol w:w="2796"/>
        <w:gridCol w:w="2303"/>
        <w:gridCol w:w="1538"/>
      </w:tblGrid>
      <w:tr w:rsidR="002D1641" w:rsidRPr="00AA7910" w:rsidTr="00790F6E">
        <w:trPr>
          <w:trHeight w:val="540"/>
          <w:jc w:val="center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209" w:rsidRPr="00AA7910" w:rsidRDefault="00D24209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D1641" w:rsidRPr="00AA7910" w:rsidRDefault="002D1641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 (СОУ)</w:t>
            </w:r>
          </w:p>
          <w:p w:rsidR="00D24209" w:rsidRPr="00AA7910" w:rsidRDefault="00D24209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D1641" w:rsidRPr="00AA7910" w:rsidTr="00790F6E">
        <w:trPr>
          <w:trHeight w:val="630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Полугодовая 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Пробный экзамен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2D1641" w:rsidRPr="00AA7910" w:rsidTr="00790F6E">
        <w:trPr>
          <w:trHeight w:val="52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</w:tr>
      <w:tr w:rsidR="002D1641" w:rsidRPr="00AA7910" w:rsidTr="00790F6E">
        <w:trPr>
          <w:trHeight w:val="52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83,0</w:t>
            </w:r>
          </w:p>
        </w:tc>
      </w:tr>
      <w:tr w:rsidR="002D1641" w:rsidRPr="00AA7910" w:rsidTr="00790F6E">
        <w:trPr>
          <w:trHeight w:val="525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790F6E">
            <w:pPr>
              <w:spacing w:after="0" w:line="240" w:lineRule="auto"/>
              <w:ind w:right="124" w:firstLine="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86,0</w:t>
            </w:r>
          </w:p>
        </w:tc>
      </w:tr>
    </w:tbl>
    <w:p w:rsidR="002D1641" w:rsidRPr="00AA7910" w:rsidRDefault="002D164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641" w:rsidRPr="00AA7910" w:rsidRDefault="002D164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4592" cy="2762250"/>
            <wp:effectExtent l="19050" t="0" r="26458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8052" w:type="dxa"/>
        <w:jc w:val="center"/>
        <w:tblInd w:w="108" w:type="dxa"/>
        <w:tblLook w:val="04A0"/>
      </w:tblPr>
      <w:tblGrid>
        <w:gridCol w:w="1754"/>
        <w:gridCol w:w="2329"/>
        <w:gridCol w:w="2126"/>
        <w:gridCol w:w="1843"/>
      </w:tblGrid>
      <w:tr w:rsidR="002D1641" w:rsidRPr="00AA7910" w:rsidTr="00AA7910">
        <w:trPr>
          <w:trHeight w:val="465"/>
          <w:jc w:val="center"/>
        </w:trPr>
        <w:tc>
          <w:tcPr>
            <w:tcW w:w="8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Английский язык (СОУ)</w:t>
            </w:r>
          </w:p>
        </w:tc>
      </w:tr>
      <w:tr w:rsidR="002D1641" w:rsidRPr="00AA7910" w:rsidTr="00AA7910">
        <w:trPr>
          <w:trHeight w:val="630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41" w:rsidRPr="00AA7910" w:rsidRDefault="00790F6E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олугодовая </w:t>
            </w:r>
            <w:r w:rsidR="002D1641"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годовая 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ЕГЭ</w:t>
            </w:r>
          </w:p>
        </w:tc>
      </w:tr>
      <w:tr w:rsidR="002D1641" w:rsidRPr="00AA7910" w:rsidTr="00AA7910">
        <w:trPr>
          <w:trHeight w:val="58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17-18 год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74,0</w:t>
            </w:r>
          </w:p>
        </w:tc>
      </w:tr>
      <w:tr w:rsidR="002D1641" w:rsidRPr="00AA7910" w:rsidTr="00AA7910">
        <w:trPr>
          <w:trHeight w:val="58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18-19 год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94,0</w:t>
            </w:r>
          </w:p>
        </w:tc>
      </w:tr>
      <w:tr w:rsidR="002D1641" w:rsidRPr="00AA7910" w:rsidTr="00AA7910">
        <w:trPr>
          <w:trHeight w:val="58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19-20 год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ind w:firstLine="567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41" w:rsidRPr="00AA7910" w:rsidRDefault="002D1641" w:rsidP="00AA79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81,0</w:t>
            </w:r>
          </w:p>
        </w:tc>
      </w:tr>
    </w:tbl>
    <w:p w:rsidR="00D24209" w:rsidRPr="00AA7910" w:rsidRDefault="00D24209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4209" w:rsidRPr="00AA7910" w:rsidRDefault="00D24209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641" w:rsidRPr="00AA7910" w:rsidRDefault="002D1641" w:rsidP="00AA7910">
      <w:pPr>
        <w:pStyle w:val="a4"/>
        <w:shd w:val="clear" w:color="auto" w:fill="FFFFFF"/>
        <w:spacing w:before="100" w:beforeAutospacing="1" w:after="100" w:afterAutospacing="1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4592" cy="2749550"/>
            <wp:effectExtent l="19050" t="0" r="26458" b="0"/>
            <wp:docPr id="1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1641" w:rsidRPr="00AA7910" w:rsidRDefault="002D1641" w:rsidP="00AA7910">
      <w:pPr>
        <w:ind w:left="-226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1641" w:rsidRPr="00AA7910" w:rsidRDefault="00D24209" w:rsidP="00AA7910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В 9 и 11 классах на протяжении трёх лет идёт стабильный рост результатов</w:t>
      </w:r>
      <w:r w:rsidR="009504CC" w:rsidRPr="00AA7910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 и английскому языку. Результаты ЕГЭ и ОГЭ выше результатов оценочных процедур ВСОКО. Это говорит об объективности проведения процедур ВСОКО в гимназии и об отсутствии завышения результатов внутренних оценочных процедур.</w:t>
      </w:r>
    </w:p>
    <w:p w:rsidR="00F049BC" w:rsidRPr="00AA7910" w:rsidRDefault="00F049BC" w:rsidP="00AA7910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BC" w:rsidRPr="00AA7910" w:rsidRDefault="00F049BC" w:rsidP="00AA7910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BC" w:rsidRPr="00AA7910" w:rsidRDefault="00F049BC" w:rsidP="00AA7910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9BC" w:rsidRPr="00AA7910" w:rsidRDefault="00F049BC" w:rsidP="00AA7910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Сопоставимы ли результаты ВСОКО по разным предметным областям? Сравним результаты по математике, русскому языку, английскому языку и родному языку.</w:t>
      </w:r>
    </w:p>
    <w:tbl>
      <w:tblPr>
        <w:tblW w:w="7976" w:type="dxa"/>
        <w:jc w:val="center"/>
        <w:tblInd w:w="108" w:type="dxa"/>
        <w:tblLook w:val="04A0"/>
      </w:tblPr>
      <w:tblGrid>
        <w:gridCol w:w="3109"/>
        <w:gridCol w:w="1269"/>
        <w:gridCol w:w="2329"/>
        <w:gridCol w:w="1269"/>
      </w:tblGrid>
      <w:tr w:rsidR="00F049BC" w:rsidRPr="00AA7910" w:rsidTr="009C6AF4">
        <w:trPr>
          <w:trHeight w:val="600"/>
          <w:jc w:val="center"/>
        </w:trPr>
        <w:tc>
          <w:tcPr>
            <w:tcW w:w="7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17-18 </w:t>
            </w:r>
            <w:proofErr w:type="spellStart"/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proofErr w:type="gramStart"/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СОУ)</w:t>
            </w:r>
          </w:p>
        </w:tc>
      </w:tr>
      <w:tr w:rsidR="00F049BC" w:rsidRPr="00AA7910" w:rsidTr="009C6AF4">
        <w:trPr>
          <w:trHeight w:val="6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ВПР/экзамен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</w:tr>
      <w:tr w:rsidR="00F049BC" w:rsidRPr="00AA7910" w:rsidTr="009C6AF4">
        <w:trPr>
          <w:trHeight w:val="6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71,8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59,1</w:t>
            </w:r>
          </w:p>
        </w:tc>
      </w:tr>
      <w:tr w:rsidR="00F049BC" w:rsidRPr="00AA7910" w:rsidTr="009C6AF4">
        <w:trPr>
          <w:trHeight w:val="6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65,1</w:t>
            </w:r>
          </w:p>
        </w:tc>
      </w:tr>
      <w:tr w:rsidR="00F049BC" w:rsidRPr="00AA7910" w:rsidTr="009C6AF4">
        <w:trPr>
          <w:trHeight w:val="6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61,0</w:t>
            </w:r>
          </w:p>
        </w:tc>
      </w:tr>
      <w:tr w:rsidR="00F049BC" w:rsidRPr="00AA7910" w:rsidTr="009C6AF4">
        <w:trPr>
          <w:trHeight w:val="525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9BC" w:rsidRPr="00AA7910" w:rsidRDefault="00F049BC" w:rsidP="009C6AF4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</w:tbl>
    <w:p w:rsidR="00F049BC" w:rsidRPr="00AA7910" w:rsidRDefault="00F049BC" w:rsidP="009C6AF4">
      <w:pPr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D1641" w:rsidRPr="00AA7910" w:rsidRDefault="009C6AF4" w:rsidP="009C6AF4">
      <w:pPr>
        <w:ind w:left="-226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="00F049BC" w:rsidRPr="00AA791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17281" cy="2352675"/>
            <wp:effectExtent l="19050" t="0" r="16669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1641" w:rsidRPr="00AA7910" w:rsidRDefault="00F049BC" w:rsidP="00AA7910">
      <w:pPr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Итоги 4 и 5 классов практически совпадают по всем предмет</w:t>
      </w:r>
      <w:r w:rsidR="00F15DAE" w:rsidRPr="00AA7910">
        <w:rPr>
          <w:rFonts w:ascii="Times New Roman" w:hAnsi="Times New Roman" w:cs="Times New Roman"/>
          <w:sz w:val="28"/>
          <w:szCs w:val="28"/>
        </w:rPr>
        <w:t>ам (идёт завышение результатов по родному языку в 5 классе). Результаты ВПР по русскому языку и математике сопоставимы. Снижение результатов даёт экзамен по английскому языку.</w:t>
      </w:r>
    </w:p>
    <w:tbl>
      <w:tblPr>
        <w:tblW w:w="8647" w:type="dxa"/>
        <w:tblInd w:w="108" w:type="dxa"/>
        <w:tblLook w:val="04A0"/>
      </w:tblPr>
      <w:tblGrid>
        <w:gridCol w:w="2871"/>
        <w:gridCol w:w="2091"/>
        <w:gridCol w:w="1984"/>
        <w:gridCol w:w="1701"/>
      </w:tblGrid>
      <w:tr w:rsidR="00332442" w:rsidRPr="00AA7910" w:rsidTr="00DC0C31">
        <w:trPr>
          <w:trHeight w:val="555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AA7910">
            <w:pPr>
              <w:spacing w:after="0" w:line="240" w:lineRule="auto"/>
              <w:ind w:firstLine="567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17-18 </w:t>
            </w:r>
            <w:proofErr w:type="spellStart"/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AF769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(СОУ)</w:t>
            </w:r>
          </w:p>
        </w:tc>
      </w:tr>
      <w:tr w:rsidR="00332442" w:rsidRPr="00AA7910" w:rsidTr="00DC0C31">
        <w:trPr>
          <w:trHeight w:val="94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полугодовая 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годовая</w:t>
            </w: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к.р.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332442" w:rsidRPr="00AA7910" w:rsidTr="00DC0C31">
        <w:trPr>
          <w:trHeight w:val="6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81,0</w:t>
            </w:r>
          </w:p>
        </w:tc>
      </w:tr>
      <w:tr w:rsidR="00332442" w:rsidRPr="00AA7910" w:rsidTr="00DC0C31">
        <w:trPr>
          <w:trHeight w:val="6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89,6</w:t>
            </w:r>
          </w:p>
        </w:tc>
      </w:tr>
      <w:tr w:rsidR="00332442" w:rsidRPr="00AA7910" w:rsidTr="00DC0C31">
        <w:trPr>
          <w:trHeight w:val="61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</w:tr>
      <w:tr w:rsidR="00332442" w:rsidRPr="00AA7910" w:rsidTr="00DC0C31">
        <w:trPr>
          <w:trHeight w:val="52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42" w:rsidRPr="00AA7910" w:rsidRDefault="00332442" w:rsidP="00DC0C31">
            <w:pPr>
              <w:spacing w:after="0" w:line="240" w:lineRule="auto"/>
              <w:ind w:firstLine="34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791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</w:tbl>
    <w:p w:rsidR="002D1641" w:rsidRPr="00AA7910" w:rsidRDefault="002D1641" w:rsidP="00AA7910">
      <w:pPr>
        <w:ind w:left="-226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2442" w:rsidRDefault="00AF769B" w:rsidP="00AA7910">
      <w:pPr>
        <w:ind w:left="-226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</w:t>
      </w:r>
      <w:r w:rsidR="00332442" w:rsidRPr="00AA791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55331" cy="2888456"/>
            <wp:effectExtent l="19050" t="0" r="16669" b="7144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D2F55" w:rsidRDefault="006D2F55" w:rsidP="00AA7910">
      <w:pPr>
        <w:ind w:left="-226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8533" w:type="dxa"/>
        <w:jc w:val="center"/>
        <w:tblInd w:w="108" w:type="dxa"/>
        <w:tblLook w:val="04A0"/>
      </w:tblPr>
      <w:tblGrid>
        <w:gridCol w:w="2871"/>
        <w:gridCol w:w="2118"/>
        <w:gridCol w:w="1701"/>
        <w:gridCol w:w="1843"/>
      </w:tblGrid>
      <w:tr w:rsidR="006D2F55" w:rsidRPr="006D2F55" w:rsidTr="006D2F55">
        <w:trPr>
          <w:trHeight w:val="570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17-18 </w:t>
            </w:r>
            <w:proofErr w:type="spellStart"/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proofErr w:type="gramStart"/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СОУ)</w:t>
            </w:r>
          </w:p>
        </w:tc>
      </w:tr>
      <w:tr w:rsidR="006D2F55" w:rsidRPr="006D2F55" w:rsidTr="006D2F55">
        <w:trPr>
          <w:trHeight w:val="945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полугодовая </w:t>
            </w: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годовая</w:t>
            </w: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к.р.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ЕГЭ</w:t>
            </w:r>
          </w:p>
        </w:tc>
      </w:tr>
      <w:tr w:rsidR="006D2F55" w:rsidRPr="006D2F55" w:rsidTr="006D2F55">
        <w:trPr>
          <w:trHeight w:val="51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74,0</w:t>
            </w:r>
          </w:p>
        </w:tc>
      </w:tr>
      <w:tr w:rsidR="006D2F55" w:rsidRPr="006D2F55" w:rsidTr="006D2F55">
        <w:trPr>
          <w:trHeight w:val="51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6D2F55" w:rsidRPr="006D2F55" w:rsidTr="006D2F55">
        <w:trPr>
          <w:trHeight w:val="51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74,0</w:t>
            </w:r>
          </w:p>
        </w:tc>
      </w:tr>
      <w:tr w:rsidR="006D2F55" w:rsidRPr="006D2F55" w:rsidTr="006D2F55">
        <w:trPr>
          <w:trHeight w:val="480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55" w:rsidRPr="006D2F55" w:rsidRDefault="006D2F55" w:rsidP="006D2F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F5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85,1</w:t>
            </w:r>
          </w:p>
        </w:tc>
      </w:tr>
    </w:tbl>
    <w:p w:rsidR="006D2F55" w:rsidRDefault="006D2F55" w:rsidP="00AA7910">
      <w:pPr>
        <w:ind w:left="-226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2F55" w:rsidRPr="00AA7910" w:rsidRDefault="006D2F55" w:rsidP="006D2F55">
      <w:pPr>
        <w:ind w:left="-2268" w:firstLine="25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2F5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33434" cy="2849525"/>
            <wp:effectExtent l="19050" t="0" r="24366" b="7975"/>
            <wp:docPr id="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2442" w:rsidRPr="00AA7910" w:rsidRDefault="00332442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lastRenderedPageBreak/>
        <w:t>Результаты оценочных процедур по русскому языку и математике практически совпадают. Им идентичны  результаты годовых контрольных работ и ОГЭ по английскому языку. Промежуточные результаты по родному языку намного выше остальных предметов. Результаты внешних оценочных процедур совпадают по всем предметам.</w:t>
      </w:r>
    </w:p>
    <w:p w:rsidR="005A05AF" w:rsidRPr="00AA7910" w:rsidRDefault="005A05AF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910">
        <w:rPr>
          <w:rFonts w:ascii="Times New Roman" w:hAnsi="Times New Roman" w:cs="Times New Roman"/>
          <w:sz w:val="28"/>
          <w:szCs w:val="28"/>
        </w:rPr>
        <w:t>Анал</w:t>
      </w:r>
      <w:r w:rsidR="004153BB">
        <w:rPr>
          <w:rFonts w:ascii="Times New Roman" w:hAnsi="Times New Roman" w:cs="Times New Roman"/>
          <w:sz w:val="28"/>
          <w:szCs w:val="28"/>
        </w:rPr>
        <w:t>огичная</w:t>
      </w:r>
      <w:proofErr w:type="gramEnd"/>
      <w:r w:rsidR="004153BB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AA7910">
        <w:rPr>
          <w:rFonts w:ascii="Times New Roman" w:hAnsi="Times New Roman" w:cs="Times New Roman"/>
          <w:sz w:val="28"/>
          <w:szCs w:val="28"/>
        </w:rPr>
        <w:t xml:space="preserve"> и в 18-19 учебном году. Ситуация изменилась в 19-20 учебном году. В связи с пандемией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>, образовательные учреждения периодически переходят на дистанционную форму обучения. Мера вынужденная. Имеет свои положительные и отрицательные стороны. Как же дистанционная форма обучения повлияла на результаты обучения?</w:t>
      </w:r>
    </w:p>
    <w:p w:rsidR="00332442" w:rsidRPr="00AA7910" w:rsidRDefault="008D7798" w:rsidP="00AA7910">
      <w:pPr>
        <w:ind w:left="-284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5A05AF" w:rsidRPr="00AA791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60245" cy="2339162"/>
            <wp:effectExtent l="19050" t="0" r="11755" b="3988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32442" w:rsidRPr="00AA7910" w:rsidRDefault="005A05AF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 xml:space="preserve">Результаты степени </w:t>
      </w:r>
      <w:proofErr w:type="spellStart"/>
      <w:r w:rsidRPr="00AA791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A7910">
        <w:rPr>
          <w:rFonts w:ascii="Times New Roman" w:hAnsi="Times New Roman" w:cs="Times New Roman"/>
          <w:sz w:val="28"/>
          <w:szCs w:val="28"/>
        </w:rPr>
        <w:t xml:space="preserve"> в 4 и 5 классе практически совпадают. Наблюдается небольшой спад.</w:t>
      </w:r>
    </w:p>
    <w:p w:rsidR="005A05AF" w:rsidRPr="00AA7910" w:rsidRDefault="005A05AF" w:rsidP="00AA7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Другая «картина» наблюдается в 9 и 11 классах.</w:t>
      </w:r>
    </w:p>
    <w:p w:rsidR="00332442" w:rsidRPr="00AA7910" w:rsidRDefault="005A05AF" w:rsidP="006D2F55">
      <w:pPr>
        <w:ind w:left="-2268" w:firstLine="155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91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22801" cy="3097722"/>
            <wp:effectExtent l="19050" t="0" r="15949" b="7428"/>
            <wp:docPr id="1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05AF" w:rsidRPr="00AA7910" w:rsidRDefault="005A05AF" w:rsidP="006D2F55">
      <w:pPr>
        <w:ind w:left="-2268" w:firstLine="21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91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040615" cy="2190307"/>
            <wp:effectExtent l="19050" t="0" r="26685" b="443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32442" w:rsidRPr="00AA7910" w:rsidRDefault="005A05AF" w:rsidP="00AA79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910">
        <w:rPr>
          <w:rFonts w:ascii="Times New Roman" w:hAnsi="Times New Roman" w:cs="Times New Roman"/>
          <w:sz w:val="28"/>
          <w:szCs w:val="28"/>
        </w:rPr>
        <w:t>Годовые контрольные работы не проведены из-за пандемии</w:t>
      </w:r>
      <w:r w:rsidR="004A6C63" w:rsidRPr="00AA7910">
        <w:rPr>
          <w:rFonts w:ascii="Times New Roman" w:hAnsi="Times New Roman" w:cs="Times New Roman"/>
          <w:sz w:val="28"/>
          <w:szCs w:val="28"/>
        </w:rPr>
        <w:t xml:space="preserve">. Нет стабильности в результатах. </w:t>
      </w:r>
    </w:p>
    <w:p w:rsidR="004A6C63" w:rsidRPr="00AA7910" w:rsidRDefault="004A6C63" w:rsidP="00AA7910">
      <w:pPr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10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4A6C63" w:rsidRPr="00AA7910" w:rsidRDefault="004A6C63" w:rsidP="00AA79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72C">
        <w:rPr>
          <w:rFonts w:ascii="Times New Roman" w:hAnsi="Times New Roman" w:cs="Times New Roman"/>
          <w:sz w:val="28"/>
          <w:szCs w:val="28"/>
          <w:highlight w:val="cyan"/>
        </w:rPr>
        <w:t>Мероприятия, проводимые в гимназии в рамках ВСОКО, дают стабильно высокий результат</w:t>
      </w:r>
      <w:r w:rsidRPr="00F8772C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</w:t>
      </w:r>
      <w:r w:rsidRPr="00F8772C">
        <w:rPr>
          <w:rFonts w:ascii="Times New Roman" w:hAnsi="Times New Roman" w:cs="Times New Roman"/>
          <w:sz w:val="28"/>
          <w:szCs w:val="28"/>
          <w:highlight w:val="cyan"/>
        </w:rPr>
        <w:t>на внешних оценочных процедурах.</w:t>
      </w:r>
      <w:r w:rsidRPr="00AA79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7910">
        <w:rPr>
          <w:rFonts w:ascii="Times New Roman" w:hAnsi="Times New Roman" w:cs="Times New Roman"/>
          <w:sz w:val="28"/>
          <w:szCs w:val="28"/>
        </w:rPr>
        <w:t>Некоторые коррективы внесла дистанционная форма обучения. Так же отмена ОГЭ в 19-20 учебном году и добровольная сдача ЕГЭ повлияла на мотивацию обучающихся стремиться к более высоким результатам обучения.</w:t>
      </w:r>
    </w:p>
    <w:p w:rsidR="00907C94" w:rsidRPr="00AA7910" w:rsidRDefault="00907C94" w:rsidP="00AA7910">
      <w:pPr>
        <w:ind w:left="-22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A7910">
        <w:rPr>
          <w:rFonts w:ascii="Times New Roman" w:hAnsi="Times New Roman" w:cs="Times New Roman"/>
          <w:b/>
          <w:sz w:val="28"/>
          <w:szCs w:val="28"/>
        </w:rPr>
        <w:t>Проект решения 2020-2021 год</w:t>
      </w:r>
    </w:p>
    <w:p w:rsidR="00881478" w:rsidRPr="00AA7910" w:rsidRDefault="00881478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color w:val="000000"/>
          <w:sz w:val="28"/>
          <w:szCs w:val="28"/>
        </w:rPr>
      </w:pPr>
      <w:r w:rsidRPr="00AA7910">
        <w:rPr>
          <w:color w:val="000000"/>
          <w:sz w:val="28"/>
          <w:szCs w:val="28"/>
        </w:rPr>
        <w:t xml:space="preserve">Использовать внутреннюю систему оценки качества образования </w:t>
      </w:r>
      <w:r w:rsidR="00AA7910" w:rsidRPr="00AA7910">
        <w:rPr>
          <w:color w:val="000000"/>
          <w:sz w:val="28"/>
          <w:szCs w:val="28"/>
        </w:rPr>
        <w:t xml:space="preserve">в гимназии </w:t>
      </w:r>
      <w:r w:rsidRPr="00AA7910">
        <w:rPr>
          <w:color w:val="000000"/>
          <w:sz w:val="28"/>
          <w:szCs w:val="28"/>
        </w:rPr>
        <w:t>для анализа и планирования.</w:t>
      </w:r>
    </w:p>
    <w:p w:rsidR="00881478" w:rsidRPr="00AA7910" w:rsidRDefault="00881478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color w:val="000000"/>
          <w:sz w:val="28"/>
          <w:szCs w:val="28"/>
        </w:rPr>
      </w:pPr>
      <w:r w:rsidRPr="00AA7910">
        <w:rPr>
          <w:color w:val="000000"/>
          <w:sz w:val="28"/>
          <w:szCs w:val="28"/>
        </w:rPr>
        <w:t xml:space="preserve"> Соблюдать преемственность </w:t>
      </w:r>
      <w:proofErr w:type="gramStart"/>
      <w:r w:rsidRPr="00AA7910">
        <w:rPr>
          <w:color w:val="000000"/>
          <w:sz w:val="28"/>
          <w:szCs w:val="28"/>
        </w:rPr>
        <w:t>системы оценки достижения планируемых результатов освоения</w:t>
      </w:r>
      <w:proofErr w:type="gramEnd"/>
      <w:r w:rsidRPr="00AA7910">
        <w:rPr>
          <w:color w:val="000000"/>
          <w:sz w:val="28"/>
          <w:szCs w:val="28"/>
        </w:rPr>
        <w:t xml:space="preserve"> ООП НОО при реализации ФГОС в </w:t>
      </w:r>
      <w:r w:rsidR="00AA7910" w:rsidRPr="00AA7910">
        <w:rPr>
          <w:color w:val="000000"/>
          <w:sz w:val="28"/>
          <w:szCs w:val="28"/>
        </w:rPr>
        <w:t>С</w:t>
      </w:r>
      <w:r w:rsidRPr="00AA7910">
        <w:rPr>
          <w:color w:val="000000"/>
          <w:sz w:val="28"/>
          <w:szCs w:val="28"/>
        </w:rPr>
        <w:t>ОО</w:t>
      </w:r>
      <w:r w:rsidR="00AA7910" w:rsidRPr="00AA7910">
        <w:rPr>
          <w:color w:val="000000"/>
          <w:sz w:val="28"/>
          <w:szCs w:val="28"/>
        </w:rPr>
        <w:t xml:space="preserve"> и ООО</w:t>
      </w:r>
      <w:r w:rsidRPr="00AA7910">
        <w:rPr>
          <w:color w:val="000000"/>
          <w:sz w:val="28"/>
          <w:szCs w:val="28"/>
        </w:rPr>
        <w:t>.</w:t>
      </w:r>
    </w:p>
    <w:p w:rsidR="00597515" w:rsidRPr="00AA7910" w:rsidRDefault="00597515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color w:val="000000"/>
          <w:sz w:val="28"/>
          <w:szCs w:val="28"/>
        </w:rPr>
      </w:pPr>
      <w:r w:rsidRPr="00AA7910">
        <w:rPr>
          <w:sz w:val="28"/>
          <w:szCs w:val="28"/>
        </w:rPr>
        <w:t xml:space="preserve">Методическому совету гимназии разработать единые критерии оценки качества образовательного результата: по уровням </w:t>
      </w:r>
      <w:proofErr w:type="gramStart"/>
      <w:r w:rsidRPr="00AA7910">
        <w:rPr>
          <w:sz w:val="28"/>
          <w:szCs w:val="28"/>
        </w:rPr>
        <w:t>обучения; по видам</w:t>
      </w:r>
      <w:proofErr w:type="gramEnd"/>
      <w:r w:rsidRPr="00AA7910">
        <w:rPr>
          <w:sz w:val="28"/>
          <w:szCs w:val="28"/>
        </w:rPr>
        <w:t>/формам учебной деятельности; по содержанию учебной деятельности</w:t>
      </w:r>
      <w:r w:rsidR="00F86CCE" w:rsidRPr="00AA7910">
        <w:rPr>
          <w:sz w:val="28"/>
          <w:szCs w:val="28"/>
        </w:rPr>
        <w:t>.</w:t>
      </w:r>
    </w:p>
    <w:p w:rsidR="00F86CCE" w:rsidRPr="00AA7910" w:rsidRDefault="00F86CCE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color w:val="000000"/>
          <w:sz w:val="28"/>
          <w:szCs w:val="28"/>
        </w:rPr>
      </w:pPr>
      <w:r w:rsidRPr="00AA7910">
        <w:rPr>
          <w:sz w:val="28"/>
          <w:szCs w:val="28"/>
        </w:rPr>
        <w:t>При разработке единых критериев оценки качества образования в 9-х и 11-х классах учитывать изменения в процедуре проведения государственной итоговой аттестации.</w:t>
      </w:r>
    </w:p>
    <w:p w:rsidR="00FD720B" w:rsidRPr="00AA7910" w:rsidRDefault="00FD720B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sz w:val="28"/>
          <w:szCs w:val="28"/>
        </w:rPr>
      </w:pPr>
      <w:r w:rsidRPr="00AA7910">
        <w:rPr>
          <w:sz w:val="28"/>
          <w:szCs w:val="28"/>
        </w:rPr>
        <w:t xml:space="preserve">ШМО использовать результаты мониторинговых исследований для организации дифференцированной работы </w:t>
      </w:r>
      <w:r w:rsidR="00AA7910" w:rsidRPr="00AA7910">
        <w:rPr>
          <w:sz w:val="28"/>
          <w:szCs w:val="28"/>
        </w:rPr>
        <w:t xml:space="preserve"> по предметам</w:t>
      </w:r>
      <w:r w:rsidRPr="00AA7910">
        <w:rPr>
          <w:sz w:val="28"/>
          <w:szCs w:val="28"/>
        </w:rPr>
        <w:t>.</w:t>
      </w:r>
    </w:p>
    <w:p w:rsidR="00F86CCE" w:rsidRPr="00AA7910" w:rsidRDefault="00AA7910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color w:val="000000"/>
          <w:sz w:val="28"/>
          <w:szCs w:val="28"/>
        </w:rPr>
      </w:pPr>
      <w:r w:rsidRPr="00AA7910">
        <w:rPr>
          <w:sz w:val="28"/>
          <w:szCs w:val="28"/>
        </w:rPr>
        <w:t>Методическому совету и ШМО р</w:t>
      </w:r>
      <w:r w:rsidR="00F86CCE" w:rsidRPr="00AA7910">
        <w:rPr>
          <w:sz w:val="28"/>
          <w:szCs w:val="28"/>
        </w:rPr>
        <w:t>езультаты внешних систем оценки качества образования включать в сравнительный анализ при подведении итогов учебного года</w:t>
      </w:r>
      <w:r w:rsidRPr="00AA7910">
        <w:rPr>
          <w:sz w:val="28"/>
          <w:szCs w:val="28"/>
        </w:rPr>
        <w:t xml:space="preserve"> и планирования задач на следующий год</w:t>
      </w:r>
      <w:r w:rsidR="00F86CCE" w:rsidRPr="00AA7910">
        <w:rPr>
          <w:sz w:val="28"/>
          <w:szCs w:val="28"/>
        </w:rPr>
        <w:t>.</w:t>
      </w:r>
    </w:p>
    <w:p w:rsidR="00AA7910" w:rsidRPr="00AA7910" w:rsidRDefault="00AA7910" w:rsidP="00AA7910">
      <w:pPr>
        <w:pStyle w:val="a7"/>
        <w:numPr>
          <w:ilvl w:val="0"/>
          <w:numId w:val="3"/>
        </w:numPr>
        <w:spacing w:line="268" w:lineRule="atLeast"/>
        <w:ind w:left="0" w:firstLine="567"/>
        <w:jc w:val="both"/>
        <w:rPr>
          <w:color w:val="000000"/>
          <w:sz w:val="28"/>
          <w:szCs w:val="28"/>
        </w:rPr>
      </w:pPr>
      <w:r w:rsidRPr="00AA7910">
        <w:rPr>
          <w:color w:val="000000"/>
          <w:sz w:val="28"/>
          <w:szCs w:val="28"/>
        </w:rPr>
        <w:t>При проведении сравнительного анализа особое внимание обращать на объективность выставления оценок.</w:t>
      </w:r>
    </w:p>
    <w:p w:rsidR="00907C94" w:rsidRDefault="00907C94" w:rsidP="004706A1">
      <w:pPr>
        <w:ind w:left="-2268" w:firstLine="42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907C94" w:rsidSect="00A9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786"/>
    <w:multiLevelType w:val="multilevel"/>
    <w:tmpl w:val="CFC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E7006"/>
    <w:multiLevelType w:val="multilevel"/>
    <w:tmpl w:val="ABE4F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43DB"/>
    <w:multiLevelType w:val="hybridMultilevel"/>
    <w:tmpl w:val="FF2284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414B8A"/>
    <w:multiLevelType w:val="multilevel"/>
    <w:tmpl w:val="0914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F4730"/>
    <w:multiLevelType w:val="multilevel"/>
    <w:tmpl w:val="6A280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C7542"/>
    <w:multiLevelType w:val="hybridMultilevel"/>
    <w:tmpl w:val="7FECEA0A"/>
    <w:lvl w:ilvl="0" w:tplc="6BDA2382">
      <w:start w:val="1"/>
      <w:numFmt w:val="decimal"/>
      <w:lvlText w:val="%1."/>
      <w:lvlJc w:val="left"/>
      <w:pPr>
        <w:ind w:left="-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C2E"/>
    <w:rsid w:val="000E12E2"/>
    <w:rsid w:val="00101B08"/>
    <w:rsid w:val="00146B7B"/>
    <w:rsid w:val="001679CD"/>
    <w:rsid w:val="00197AD7"/>
    <w:rsid w:val="001A5683"/>
    <w:rsid w:val="001B7F2E"/>
    <w:rsid w:val="001D2629"/>
    <w:rsid w:val="001E6FD4"/>
    <w:rsid w:val="002435A1"/>
    <w:rsid w:val="002622AA"/>
    <w:rsid w:val="002D1641"/>
    <w:rsid w:val="002D1C2E"/>
    <w:rsid w:val="002F1D8F"/>
    <w:rsid w:val="00332442"/>
    <w:rsid w:val="003331E8"/>
    <w:rsid w:val="0034700F"/>
    <w:rsid w:val="00364CC0"/>
    <w:rsid w:val="003976E5"/>
    <w:rsid w:val="003A2417"/>
    <w:rsid w:val="004153BB"/>
    <w:rsid w:val="00426D51"/>
    <w:rsid w:val="00466EC3"/>
    <w:rsid w:val="004706A1"/>
    <w:rsid w:val="00475F05"/>
    <w:rsid w:val="004A6C63"/>
    <w:rsid w:val="004B4BA2"/>
    <w:rsid w:val="00551448"/>
    <w:rsid w:val="00563190"/>
    <w:rsid w:val="00597515"/>
    <w:rsid w:val="005A05AF"/>
    <w:rsid w:val="005D0D0A"/>
    <w:rsid w:val="005E6A00"/>
    <w:rsid w:val="005E7C67"/>
    <w:rsid w:val="00694446"/>
    <w:rsid w:val="00697C9B"/>
    <w:rsid w:val="006D2F55"/>
    <w:rsid w:val="00790F6E"/>
    <w:rsid w:val="007A2AB6"/>
    <w:rsid w:val="007C6827"/>
    <w:rsid w:val="00824841"/>
    <w:rsid w:val="008653D3"/>
    <w:rsid w:val="00881478"/>
    <w:rsid w:val="008846F8"/>
    <w:rsid w:val="00886A94"/>
    <w:rsid w:val="008D7798"/>
    <w:rsid w:val="008F482E"/>
    <w:rsid w:val="00907C94"/>
    <w:rsid w:val="009504CC"/>
    <w:rsid w:val="00971A21"/>
    <w:rsid w:val="00993E8A"/>
    <w:rsid w:val="00997324"/>
    <w:rsid w:val="009B4BFC"/>
    <w:rsid w:val="009C6AF4"/>
    <w:rsid w:val="00A240C5"/>
    <w:rsid w:val="00A26CE0"/>
    <w:rsid w:val="00A32800"/>
    <w:rsid w:val="00A34EA8"/>
    <w:rsid w:val="00A36A46"/>
    <w:rsid w:val="00A44855"/>
    <w:rsid w:val="00A77ACD"/>
    <w:rsid w:val="00A9460C"/>
    <w:rsid w:val="00AA296C"/>
    <w:rsid w:val="00AA7910"/>
    <w:rsid w:val="00AE16F3"/>
    <w:rsid w:val="00AF1430"/>
    <w:rsid w:val="00AF769B"/>
    <w:rsid w:val="00B46577"/>
    <w:rsid w:val="00C24FC2"/>
    <w:rsid w:val="00C30690"/>
    <w:rsid w:val="00C854E1"/>
    <w:rsid w:val="00CB1144"/>
    <w:rsid w:val="00CC10EF"/>
    <w:rsid w:val="00CE166B"/>
    <w:rsid w:val="00D24209"/>
    <w:rsid w:val="00D9403E"/>
    <w:rsid w:val="00DA7E65"/>
    <w:rsid w:val="00DB23F7"/>
    <w:rsid w:val="00DC0C31"/>
    <w:rsid w:val="00DD0A4C"/>
    <w:rsid w:val="00DD1056"/>
    <w:rsid w:val="00DE4660"/>
    <w:rsid w:val="00E05ED8"/>
    <w:rsid w:val="00E31127"/>
    <w:rsid w:val="00E32EB7"/>
    <w:rsid w:val="00E42AF5"/>
    <w:rsid w:val="00E73291"/>
    <w:rsid w:val="00E90F59"/>
    <w:rsid w:val="00E94E57"/>
    <w:rsid w:val="00EA2C68"/>
    <w:rsid w:val="00EE3C79"/>
    <w:rsid w:val="00F00780"/>
    <w:rsid w:val="00F049BC"/>
    <w:rsid w:val="00F15DAE"/>
    <w:rsid w:val="00F61E74"/>
    <w:rsid w:val="00F86CCE"/>
    <w:rsid w:val="00F8772C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B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3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9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8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hyperlink" Target="https://fipi.ru/ege/perspektivnyye-modeli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hyperlink" Target="http://s5.amsvlad.ru/" TargetMode="Externa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5;&#1086;&#1083;&#1091;&#1075;&#1086;&#1076;&#1086;&#1074;&#1099;&#1077;%20&#1080;%20&#1075;&#1086;&#1076;&#1086;&#1074;&#1099;&#1077;%20&#1082;%20&#1088;%2018-19%20&#1075;&#1086;&#1076;\&#1055;&#1086;&#1083;&#1091;&#1075;&#1086;&#1076;&#1086;&#1074;&#1099;&#1077;%20&#1082;&#1086;&#1085;&#1090;&#1088;&#1086;&#1083;&#1100;&#1085;&#1099;&#1077;%20&#1088;&#1072;&#1073;&#1086;&#1090;&#1099;%2018-19%20&#1075;&#1086;&#1076;\&#1040;&#1085;&#1072;&#1083;&#1080;&#1079;%20&#1055;&#1086;&#1083;&#1091;&#1075;&#1086;&#1076;&#1086;&#1074;&#1086;&#1081;%20%20&#1082;&#1088;%20&#1079;&#1072;%2011%20&#1082;&#1083;&#1072;&#1089;&#1089;%20&#1089;%20&#1074;&#1099;&#1095;&#1080;&#1089;&#1083;&#1077;&#1085;&#1080;&#1103;&#1084;&#1080;%20&#1076;&#1077;&#1082;&#1072;&#1073;&#1088;&#1100;%20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77;&#1076;&#1089;&#1086;&#1074;&#1077;&#1090;%20&#1084;&#1086;&#1081;%20&#1103;&#1085;&#1074;&#1072;&#1088;&#1100;%202021\&#1040;&#1085;&#1072;&#1083;&#1080;&#1079;%20&#1088;&#1077;&#1079;&#1091;&#1083;&#1100;&#1090;&#1072;&#1090;&#1086;&#1074;%20&#1079;&#1072;%2017-20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Сравнительный анализ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Лист1!$C$35</c:f>
              <c:strCache>
                <c:ptCount val="1"/>
                <c:pt idx="0">
                  <c:v>СОУ к.р.</c:v>
                </c:pt>
              </c:strCache>
            </c:strRef>
          </c:tx>
          <c:cat>
            <c:strRef>
              <c:f>Лист1!$B$36:$B$39</c:f>
              <c:strCache>
                <c:ptCount val="4"/>
                <c:pt idx="0">
                  <c:v>11 а</c:v>
                </c:pt>
                <c:pt idx="1">
                  <c:v>11 б</c:v>
                </c:pt>
                <c:pt idx="2">
                  <c:v>11 в</c:v>
                </c:pt>
                <c:pt idx="3">
                  <c:v>11 г</c:v>
                </c:pt>
              </c:strCache>
            </c:strRef>
          </c:cat>
          <c:val>
            <c:numRef>
              <c:f>Лист1!$C$36:$C$39</c:f>
              <c:numCache>
                <c:formatCode>0.0</c:formatCode>
                <c:ptCount val="4"/>
                <c:pt idx="0">
                  <c:v>67.818181818181387</c:v>
                </c:pt>
                <c:pt idx="1">
                  <c:v>54.166666666666458</c:v>
                </c:pt>
                <c:pt idx="2">
                  <c:v>60.70000000000001</c:v>
                </c:pt>
                <c:pt idx="3">
                  <c:v>58.10526315789474</c:v>
                </c:pt>
              </c:numCache>
            </c:numRef>
          </c:val>
        </c:ser>
        <c:ser>
          <c:idx val="1"/>
          <c:order val="1"/>
          <c:tx>
            <c:strRef>
              <c:f>Лист1!$D$35</c:f>
              <c:strCache>
                <c:ptCount val="1"/>
                <c:pt idx="0">
                  <c:v>СОУ 2 четв</c:v>
                </c:pt>
              </c:strCache>
            </c:strRef>
          </c:tx>
          <c:cat>
            <c:strRef>
              <c:f>Лист1!$B$36:$B$39</c:f>
              <c:strCache>
                <c:ptCount val="4"/>
                <c:pt idx="0">
                  <c:v>11 а</c:v>
                </c:pt>
                <c:pt idx="1">
                  <c:v>11 б</c:v>
                </c:pt>
                <c:pt idx="2">
                  <c:v>11 в</c:v>
                </c:pt>
                <c:pt idx="3">
                  <c:v>11 г</c:v>
                </c:pt>
              </c:strCache>
            </c:strRef>
          </c:cat>
          <c:val>
            <c:numRef>
              <c:f>Лист1!$D$36:$D$39</c:f>
              <c:numCache>
                <c:formatCode>0.0</c:formatCode>
                <c:ptCount val="4"/>
                <c:pt idx="0">
                  <c:v>66.666666666666657</c:v>
                </c:pt>
                <c:pt idx="1">
                  <c:v>51.592592592592602</c:v>
                </c:pt>
                <c:pt idx="2">
                  <c:v>60.476190476190474</c:v>
                </c:pt>
                <c:pt idx="3">
                  <c:v>66.400000000000006</c:v>
                </c:pt>
              </c:numCache>
            </c:numRef>
          </c:val>
        </c:ser>
        <c:marker val="1"/>
        <c:axId val="61870080"/>
        <c:axId val="61958016"/>
      </c:lineChart>
      <c:catAx>
        <c:axId val="61870080"/>
        <c:scaling>
          <c:orientation val="minMax"/>
        </c:scaling>
        <c:axPos val="b"/>
        <c:majorTickMark val="none"/>
        <c:tickLblPos val="nextTo"/>
        <c:crossAx val="61958016"/>
        <c:crosses val="autoZero"/>
        <c:auto val="1"/>
        <c:lblAlgn val="ctr"/>
        <c:lblOffset val="100"/>
      </c:catAx>
      <c:valAx>
        <c:axId val="61958016"/>
        <c:scaling>
          <c:orientation val="minMax"/>
        </c:scaling>
        <c:axPos val="l"/>
        <c:majorGridlines/>
        <c:title/>
        <c:numFmt formatCode="0.0" sourceLinked="1"/>
        <c:majorTickMark val="none"/>
        <c:tickLblPos val="nextTo"/>
        <c:crossAx val="61870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Английский язык 11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'Английский язык'!$B$56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'Английский язык'!$C$55:$E$55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'Английский язык'!$C$56:$E$56</c:f>
              <c:numCache>
                <c:formatCode>0.0</c:formatCode>
                <c:ptCount val="3"/>
                <c:pt idx="0">
                  <c:v>48</c:v>
                </c:pt>
                <c:pt idx="1">
                  <c:v>58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'Английский язык'!$B$57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'Английский язык'!$C$55:$E$55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'Английский язык'!$C$57:$E$57</c:f>
              <c:numCache>
                <c:formatCode>0.0</c:formatCode>
                <c:ptCount val="3"/>
                <c:pt idx="0">
                  <c:v>53</c:v>
                </c:pt>
                <c:pt idx="1">
                  <c:v>56</c:v>
                </c:pt>
                <c:pt idx="2">
                  <c:v>94</c:v>
                </c:pt>
              </c:numCache>
            </c:numRef>
          </c:val>
        </c:ser>
        <c:ser>
          <c:idx val="2"/>
          <c:order val="2"/>
          <c:tx>
            <c:strRef>
              <c:f>'Английский язык'!$B$58</c:f>
              <c:strCache>
                <c:ptCount val="1"/>
                <c:pt idx="0">
                  <c:v>19-20 год</c:v>
                </c:pt>
              </c:strCache>
            </c:strRef>
          </c:tx>
          <c:cat>
            <c:strRef>
              <c:f>'Английский язык'!$C$55:$E$55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'Английский язык'!$C$58:$E$58</c:f>
              <c:numCache>
                <c:formatCode>General</c:formatCode>
                <c:ptCount val="3"/>
                <c:pt idx="0" formatCode="0.0">
                  <c:v>64</c:v>
                </c:pt>
                <c:pt idx="2" formatCode="0.0">
                  <c:v>81</c:v>
                </c:pt>
              </c:numCache>
            </c:numRef>
          </c:val>
        </c:ser>
        <c:marker val="1"/>
        <c:axId val="62414208"/>
        <c:axId val="62448768"/>
      </c:lineChart>
      <c:catAx>
        <c:axId val="62414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448768"/>
        <c:crosses val="autoZero"/>
        <c:auto val="1"/>
        <c:lblAlgn val="ctr"/>
        <c:lblOffset val="100"/>
      </c:catAx>
      <c:valAx>
        <c:axId val="62448768"/>
        <c:scaling>
          <c:orientation val="minMax"/>
        </c:scaling>
        <c:axPos val="l"/>
        <c:majorGridlines/>
        <c:title/>
        <c:numFmt formatCode="0.0" sourceLinked="1"/>
        <c:majorTickMark val="none"/>
        <c:tickLblPos val="nextTo"/>
        <c:crossAx val="62414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5 класс 17-18 уч год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'Свод '!$B$4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'Свод '!$C$2:$E$3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'!$C$4:$E$4</c:f>
              <c:numCache>
                <c:formatCode>0.0</c:formatCode>
                <c:ptCount val="3"/>
                <c:pt idx="0" formatCode="General">
                  <c:v>71.8</c:v>
                </c:pt>
                <c:pt idx="1">
                  <c:v>81</c:v>
                </c:pt>
                <c:pt idx="2" formatCode="General">
                  <c:v>59.1</c:v>
                </c:pt>
              </c:numCache>
            </c:numRef>
          </c:val>
        </c:ser>
        <c:ser>
          <c:idx val="1"/>
          <c:order val="1"/>
          <c:tx>
            <c:strRef>
              <c:f>'Свод '!$B$5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'Свод '!$C$2:$E$3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'!$C$5:$E$5</c:f>
              <c:numCache>
                <c:formatCode>0.0</c:formatCode>
                <c:ptCount val="3"/>
                <c:pt idx="0" formatCode="General">
                  <c:v>77</c:v>
                </c:pt>
                <c:pt idx="1">
                  <c:v>69.099999999999994</c:v>
                </c:pt>
                <c:pt idx="2" formatCode="General">
                  <c:v>65.099999999999994</c:v>
                </c:pt>
              </c:numCache>
            </c:numRef>
          </c:val>
        </c:ser>
        <c:ser>
          <c:idx val="2"/>
          <c:order val="2"/>
          <c:tx>
            <c:strRef>
              <c:f>'Свод '!$B$6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strRef>
              <c:f>'Свод '!$C$2:$E$3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'!$C$6:$E$6</c:f>
              <c:numCache>
                <c:formatCode>0.0</c:formatCode>
                <c:ptCount val="3"/>
                <c:pt idx="0">
                  <c:v>60</c:v>
                </c:pt>
                <c:pt idx="1">
                  <c:v>47</c:v>
                </c:pt>
                <c:pt idx="2">
                  <c:v>61</c:v>
                </c:pt>
              </c:numCache>
            </c:numRef>
          </c:val>
        </c:ser>
        <c:ser>
          <c:idx val="3"/>
          <c:order val="3"/>
          <c:tx>
            <c:strRef>
              <c:f>'Свод '!$B$7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'Свод '!$C$2:$E$3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'!$C$7:$E$7</c:f>
              <c:numCache>
                <c:formatCode>General</c:formatCode>
                <c:ptCount val="3"/>
                <c:pt idx="0">
                  <c:v>65.8</c:v>
                </c:pt>
                <c:pt idx="1">
                  <c:v>77.400000000000006</c:v>
                </c:pt>
                <c:pt idx="2" formatCode="0.0">
                  <c:v>82</c:v>
                </c:pt>
              </c:numCache>
            </c:numRef>
          </c:val>
        </c:ser>
        <c:marker val="1"/>
        <c:axId val="62483456"/>
        <c:axId val="62502016"/>
      </c:lineChart>
      <c:catAx>
        <c:axId val="624834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502016"/>
        <c:crosses val="autoZero"/>
        <c:auto val="1"/>
        <c:lblAlgn val="ctr"/>
        <c:lblOffset val="100"/>
      </c:catAx>
      <c:valAx>
        <c:axId val="6250201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483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9 класс 17-18 уч год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'Свод '!$B$12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'Свод '!$C$10:$E$11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</c:v>
                </c:pt>
              </c:strCache>
            </c:strRef>
          </c:cat>
          <c:val>
            <c:numRef>
              <c:f>'Свод '!$C$12:$E$12</c:f>
              <c:numCache>
                <c:formatCode>General</c:formatCode>
                <c:ptCount val="3"/>
                <c:pt idx="0">
                  <c:v>57.3</c:v>
                </c:pt>
                <c:pt idx="1">
                  <c:v>57.8</c:v>
                </c:pt>
                <c:pt idx="2" formatCode="0.0">
                  <c:v>81</c:v>
                </c:pt>
              </c:numCache>
            </c:numRef>
          </c:val>
        </c:ser>
        <c:ser>
          <c:idx val="1"/>
          <c:order val="1"/>
          <c:tx>
            <c:strRef>
              <c:f>'Свод '!$B$13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'Свод '!$C$10:$E$11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</c:v>
                </c:pt>
              </c:strCache>
            </c:strRef>
          </c:cat>
          <c:val>
            <c:numRef>
              <c:f>'Свод '!$C$13:$E$13</c:f>
              <c:numCache>
                <c:formatCode>General</c:formatCode>
                <c:ptCount val="3"/>
                <c:pt idx="0">
                  <c:v>57.8</c:v>
                </c:pt>
                <c:pt idx="1">
                  <c:v>56.4</c:v>
                </c:pt>
                <c:pt idx="2">
                  <c:v>89.6</c:v>
                </c:pt>
              </c:numCache>
            </c:numRef>
          </c:val>
        </c:ser>
        <c:ser>
          <c:idx val="2"/>
          <c:order val="2"/>
          <c:tx>
            <c:strRef>
              <c:f>'Свод '!$B$14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strRef>
              <c:f>'Свод '!$C$10:$E$11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</c:v>
                </c:pt>
              </c:strCache>
            </c:strRef>
          </c:cat>
          <c:val>
            <c:numRef>
              <c:f>'Свод '!$C$14:$E$14</c:f>
              <c:numCache>
                <c:formatCode>0.0</c:formatCode>
                <c:ptCount val="3"/>
                <c:pt idx="0" formatCode="General">
                  <c:v>35.300000000000004</c:v>
                </c:pt>
                <c:pt idx="1">
                  <c:v>55</c:v>
                </c:pt>
                <c:pt idx="2">
                  <c:v>89</c:v>
                </c:pt>
              </c:numCache>
            </c:numRef>
          </c:val>
        </c:ser>
        <c:ser>
          <c:idx val="3"/>
          <c:order val="3"/>
          <c:tx>
            <c:strRef>
              <c:f>'Свод '!$B$15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'Свод '!$C$10:$E$11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</c:v>
                </c:pt>
              </c:strCache>
            </c:strRef>
          </c:cat>
          <c:val>
            <c:numRef>
              <c:f>'Свод '!$C$15:$E$15</c:f>
              <c:numCache>
                <c:formatCode>General</c:formatCode>
                <c:ptCount val="3"/>
                <c:pt idx="0">
                  <c:v>76.099999999999994</c:v>
                </c:pt>
                <c:pt idx="1">
                  <c:v>79.7</c:v>
                </c:pt>
                <c:pt idx="2" formatCode="0.0">
                  <c:v>80</c:v>
                </c:pt>
              </c:numCache>
            </c:numRef>
          </c:val>
        </c:ser>
        <c:marker val="1"/>
        <c:axId val="77499392"/>
        <c:axId val="77505664"/>
      </c:lineChart>
      <c:catAx>
        <c:axId val="774993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505664"/>
        <c:crosses val="autoZero"/>
        <c:auto val="1"/>
        <c:lblAlgn val="ctr"/>
        <c:lblOffset val="100"/>
      </c:catAx>
      <c:valAx>
        <c:axId val="7750566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7749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11 класс 17-18 уч год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'Свод '!$B$20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'Свод '!$C$18:$E$19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'!$C$20:$E$20</c:f>
              <c:numCache>
                <c:formatCode>General</c:formatCode>
                <c:ptCount val="3"/>
                <c:pt idx="0">
                  <c:v>68.5</c:v>
                </c:pt>
                <c:pt idx="1">
                  <c:v>57.8</c:v>
                </c:pt>
                <c:pt idx="2" formatCode="0.0">
                  <c:v>74</c:v>
                </c:pt>
              </c:numCache>
            </c:numRef>
          </c:val>
        </c:ser>
        <c:ser>
          <c:idx val="1"/>
          <c:order val="1"/>
          <c:tx>
            <c:strRef>
              <c:f>'Свод '!$B$21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'Свод '!$C$18:$E$19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'!$C$21:$E$21</c:f>
              <c:numCache>
                <c:formatCode>General</c:formatCode>
                <c:ptCount val="3"/>
                <c:pt idx="0">
                  <c:v>68.900000000000006</c:v>
                </c:pt>
                <c:pt idx="1">
                  <c:v>70.5</c:v>
                </c:pt>
                <c:pt idx="2" formatCode="0.0">
                  <c:v>82</c:v>
                </c:pt>
              </c:numCache>
            </c:numRef>
          </c:val>
        </c:ser>
        <c:ser>
          <c:idx val="2"/>
          <c:order val="2"/>
          <c:tx>
            <c:strRef>
              <c:f>'Свод '!$B$22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strRef>
              <c:f>'Свод '!$C$18:$E$19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'!$C$22:$E$22</c:f>
              <c:numCache>
                <c:formatCode>0.0</c:formatCode>
                <c:ptCount val="3"/>
                <c:pt idx="0">
                  <c:v>48</c:v>
                </c:pt>
                <c:pt idx="1">
                  <c:v>58</c:v>
                </c:pt>
                <c:pt idx="2">
                  <c:v>74</c:v>
                </c:pt>
              </c:numCache>
            </c:numRef>
          </c:val>
        </c:ser>
        <c:ser>
          <c:idx val="3"/>
          <c:order val="3"/>
          <c:tx>
            <c:strRef>
              <c:f>'Свод '!$B$23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'Свод '!$C$18:$E$19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'!$C$23:$E$23</c:f>
              <c:numCache>
                <c:formatCode>General</c:formatCode>
                <c:ptCount val="3"/>
                <c:pt idx="0">
                  <c:v>82.9</c:v>
                </c:pt>
                <c:pt idx="1">
                  <c:v>85.1</c:v>
                </c:pt>
                <c:pt idx="2">
                  <c:v>85.1</c:v>
                </c:pt>
              </c:numCache>
            </c:numRef>
          </c:val>
        </c:ser>
        <c:marker val="1"/>
        <c:axId val="77531008"/>
        <c:axId val="77553664"/>
      </c:lineChart>
      <c:catAx>
        <c:axId val="77531008"/>
        <c:scaling>
          <c:orientation val="minMax"/>
        </c:scaling>
        <c:axPos val="b"/>
        <c:majorTickMark val="none"/>
        <c:tickLblPos val="nextTo"/>
        <c:crossAx val="77553664"/>
        <c:crosses val="autoZero"/>
        <c:auto val="1"/>
        <c:lblAlgn val="ctr"/>
        <c:lblOffset val="100"/>
      </c:catAx>
      <c:valAx>
        <c:axId val="7755366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77531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5 класс 19-20 уч год</a:t>
            </a:r>
          </a:p>
        </c:rich>
      </c:tx>
      <c:layout>
        <c:manualLayout>
          <c:xMode val="edge"/>
          <c:yMode val="edge"/>
          <c:x val="0.27572922134733158"/>
          <c:y val="2.7777777777777877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'Свод '!$AE$4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'Свод '!$AF$3:$AH$3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'!$AF$4:$AH$4</c:f>
              <c:numCache>
                <c:formatCode>0.0</c:formatCode>
                <c:ptCount val="3"/>
                <c:pt idx="0" formatCode="General">
                  <c:v>66.599999999999994</c:v>
                </c:pt>
                <c:pt idx="1">
                  <c:v>73</c:v>
                </c:pt>
                <c:pt idx="2" formatCode="General">
                  <c:v>66.400000000000006</c:v>
                </c:pt>
              </c:numCache>
            </c:numRef>
          </c:val>
        </c:ser>
        <c:ser>
          <c:idx val="1"/>
          <c:order val="1"/>
          <c:tx>
            <c:strRef>
              <c:f>'Свод '!$AE$5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'Свод '!$AF$3:$AH$3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'!$AF$5:$AH$5</c:f>
              <c:numCache>
                <c:formatCode>General</c:formatCode>
                <c:ptCount val="3"/>
                <c:pt idx="0">
                  <c:v>72.099999999999994</c:v>
                </c:pt>
                <c:pt idx="1">
                  <c:v>73.5</c:v>
                </c:pt>
                <c:pt idx="2">
                  <c:v>66.5</c:v>
                </c:pt>
              </c:numCache>
            </c:numRef>
          </c:val>
        </c:ser>
        <c:ser>
          <c:idx val="2"/>
          <c:order val="2"/>
          <c:tx>
            <c:strRef>
              <c:f>'Свод '!$AE$6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cat>
            <c:strRef>
              <c:f>'Свод '!$AF$3:$AH$3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'!$AF$6:$AH$6</c:f>
              <c:numCache>
                <c:formatCode>0.0</c:formatCode>
                <c:ptCount val="3"/>
                <c:pt idx="0">
                  <c:v>68</c:v>
                </c:pt>
                <c:pt idx="1">
                  <c:v>67</c:v>
                </c:pt>
                <c:pt idx="2">
                  <c:v>64</c:v>
                </c:pt>
              </c:numCache>
            </c:numRef>
          </c:val>
        </c:ser>
        <c:ser>
          <c:idx val="3"/>
          <c:order val="3"/>
          <c:tx>
            <c:strRef>
              <c:f>'Свод '!$AE$7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'Свод '!$AF$3:$AH$3</c:f>
              <c:strCache>
                <c:ptCount val="3"/>
                <c:pt idx="0">
                  <c:v>4 класс</c:v>
                </c:pt>
                <c:pt idx="1">
                  <c:v>ВПР/экзамен</c:v>
                </c:pt>
                <c:pt idx="2">
                  <c:v>5 класс</c:v>
                </c:pt>
              </c:strCache>
            </c:strRef>
          </c:cat>
          <c:val>
            <c:numRef>
              <c:f>'Свод '!$AF$7:$AH$7</c:f>
              <c:numCache>
                <c:formatCode>General</c:formatCode>
                <c:ptCount val="3"/>
                <c:pt idx="0" formatCode="0.0">
                  <c:v>80</c:v>
                </c:pt>
                <c:pt idx="2" formatCode="0.0">
                  <c:v>84</c:v>
                </c:pt>
              </c:numCache>
            </c:numRef>
          </c:val>
        </c:ser>
        <c:marker val="1"/>
        <c:axId val="77601792"/>
        <c:axId val="77632640"/>
      </c:lineChart>
      <c:catAx>
        <c:axId val="776017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632640"/>
        <c:crosses val="autoZero"/>
        <c:auto val="1"/>
        <c:lblAlgn val="ctr"/>
        <c:lblOffset val="100"/>
      </c:catAx>
      <c:valAx>
        <c:axId val="7763264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77601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9 класс 19-20 уч год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'Свод '!$AE$12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'Свод '!$AF$11:$AH$11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
(диагностические)</c:v>
                </c:pt>
              </c:strCache>
            </c:strRef>
          </c:cat>
          <c:val>
            <c:numRef>
              <c:f>'Свод '!$AF$12:$AH$12</c:f>
              <c:numCache>
                <c:formatCode>General</c:formatCode>
                <c:ptCount val="3"/>
                <c:pt idx="0">
                  <c:v>53.2</c:v>
                </c:pt>
                <c:pt idx="2" formatCode="0.0">
                  <c:v>41</c:v>
                </c:pt>
              </c:numCache>
            </c:numRef>
          </c:val>
        </c:ser>
        <c:ser>
          <c:idx val="1"/>
          <c:order val="1"/>
          <c:tx>
            <c:strRef>
              <c:f>'Свод '!$AE$13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'Свод '!$AF$11:$AH$11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
(диагностические)</c:v>
                </c:pt>
              </c:strCache>
            </c:strRef>
          </c:cat>
          <c:val>
            <c:numRef>
              <c:f>'Свод '!$AF$13:$AH$13</c:f>
              <c:numCache>
                <c:formatCode>General</c:formatCode>
                <c:ptCount val="3"/>
                <c:pt idx="0">
                  <c:v>61.3</c:v>
                </c:pt>
                <c:pt idx="1">
                  <c:v>62.8</c:v>
                </c:pt>
                <c:pt idx="2">
                  <c:v>85.6</c:v>
                </c:pt>
              </c:numCache>
            </c:numRef>
          </c:val>
        </c:ser>
        <c:ser>
          <c:idx val="2"/>
          <c:order val="2"/>
          <c:tx>
            <c:strRef>
              <c:f>'Свод '!$AE$14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cat>
            <c:strRef>
              <c:f>'Свод '!$AF$11:$AH$11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
(диагностические)</c:v>
                </c:pt>
              </c:strCache>
            </c:strRef>
          </c:cat>
          <c:val>
            <c:numRef>
              <c:f>'Свод '!$AF$14:$AH$14</c:f>
              <c:numCache>
                <c:formatCode>General</c:formatCode>
                <c:ptCount val="3"/>
                <c:pt idx="0" formatCode="0.0">
                  <c:v>46</c:v>
                </c:pt>
                <c:pt idx="2" formatCode="0.0">
                  <c:v>86</c:v>
                </c:pt>
              </c:numCache>
            </c:numRef>
          </c:val>
        </c:ser>
        <c:ser>
          <c:idx val="3"/>
          <c:order val="3"/>
          <c:tx>
            <c:strRef>
              <c:f>'Свод '!$AE$15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'Свод '!$AF$11:$AH$11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ОГЭ
(диагностические)</c:v>
                </c:pt>
              </c:strCache>
            </c:strRef>
          </c:cat>
          <c:val>
            <c:numRef>
              <c:f>'Свод '!$AF$15:$AH$15</c:f>
              <c:numCache>
                <c:formatCode>0.0</c:formatCode>
                <c:ptCount val="3"/>
                <c:pt idx="0">
                  <c:v>78</c:v>
                </c:pt>
                <c:pt idx="1">
                  <c:v>82</c:v>
                </c:pt>
              </c:numCache>
            </c:numRef>
          </c:val>
        </c:ser>
        <c:marker val="1"/>
        <c:axId val="77659136"/>
        <c:axId val="90825856"/>
      </c:lineChart>
      <c:catAx>
        <c:axId val="7765913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b="1"/>
            </a:pPr>
            <a:endParaRPr lang="ru-RU"/>
          </a:p>
        </c:txPr>
        <c:crossAx val="90825856"/>
        <c:crosses val="autoZero"/>
        <c:auto val="1"/>
        <c:lblAlgn val="ctr"/>
        <c:lblOffset val="100"/>
      </c:catAx>
      <c:valAx>
        <c:axId val="9082585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7765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11 класс 19-20 уч год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'Свод '!$AE$20</c:f>
              <c:strCache>
                <c:ptCount val="1"/>
                <c:pt idx="0">
                  <c:v>Математика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cat>
            <c:strRef>
              <c:f>'Свод '!$AF$19:$AH$19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'!$AF$20:$AH$20</c:f>
              <c:numCache>
                <c:formatCode>General</c:formatCode>
                <c:ptCount val="3"/>
                <c:pt idx="0">
                  <c:v>85.8</c:v>
                </c:pt>
                <c:pt idx="2" formatCode="0.0">
                  <c:v>64</c:v>
                </c:pt>
              </c:numCache>
            </c:numRef>
          </c:val>
        </c:ser>
        <c:ser>
          <c:idx val="1"/>
          <c:order val="1"/>
          <c:tx>
            <c:strRef>
              <c:f>'Свод '!$AE$21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'Свод '!$AF$19:$AH$19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'!$AF$21:$AH$21</c:f>
              <c:numCache>
                <c:formatCode>General</c:formatCode>
                <c:ptCount val="3"/>
                <c:pt idx="0">
                  <c:v>69.099999999999994</c:v>
                </c:pt>
                <c:pt idx="1">
                  <c:v>71.7</c:v>
                </c:pt>
                <c:pt idx="2" formatCode="0.0">
                  <c:v>91</c:v>
                </c:pt>
              </c:numCache>
            </c:numRef>
          </c:val>
        </c:ser>
        <c:ser>
          <c:idx val="2"/>
          <c:order val="2"/>
          <c:tx>
            <c:strRef>
              <c:f>'Свод '!$AE$22</c:f>
              <c:strCache>
                <c:ptCount val="1"/>
                <c:pt idx="0">
                  <c:v>Английский язык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cat>
            <c:strRef>
              <c:f>'Свод '!$AF$19:$AH$19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'!$AF$22:$AH$22</c:f>
              <c:numCache>
                <c:formatCode>General</c:formatCode>
                <c:ptCount val="3"/>
                <c:pt idx="0" formatCode="0.0">
                  <c:v>64</c:v>
                </c:pt>
                <c:pt idx="2" formatCode="0.0">
                  <c:v>81</c:v>
                </c:pt>
              </c:numCache>
            </c:numRef>
          </c:val>
        </c:ser>
        <c:ser>
          <c:idx val="3"/>
          <c:order val="3"/>
          <c:tx>
            <c:strRef>
              <c:f>'Свод '!$AE$23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'Свод '!$AF$19:$AH$19</c:f>
              <c:strCache>
                <c:ptCount val="3"/>
                <c:pt idx="0">
                  <c:v>полугодовая 
к.р.</c:v>
                </c:pt>
                <c:pt idx="1">
                  <c:v>годовая
 к.р.</c:v>
                </c:pt>
                <c:pt idx="2">
                  <c:v>ЕГЭ</c:v>
                </c:pt>
              </c:strCache>
            </c:strRef>
          </c:cat>
          <c:val>
            <c:numRef>
              <c:f>'Свод '!$AF$23:$AH$23</c:f>
              <c:numCache>
                <c:formatCode>0.0</c:formatCode>
                <c:ptCount val="3"/>
                <c:pt idx="0">
                  <c:v>88</c:v>
                </c:pt>
                <c:pt idx="1">
                  <c:v>90</c:v>
                </c:pt>
              </c:numCache>
            </c:numRef>
          </c:val>
        </c:ser>
        <c:marker val="1"/>
        <c:axId val="62082048"/>
        <c:axId val="62096512"/>
      </c:lineChart>
      <c:catAx>
        <c:axId val="620820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096512"/>
        <c:crosses val="autoZero"/>
        <c:auto val="1"/>
        <c:lblAlgn val="ctr"/>
        <c:lblOffset val="100"/>
      </c:catAx>
      <c:valAx>
        <c:axId val="6209651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082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Математика 5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Математика!$B$45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Математика!$C$43:$E$44</c:f>
              <c:strCache>
                <c:ptCount val="3"/>
                <c:pt idx="0">
                  <c:v>ВПР
4 класс</c:v>
                </c:pt>
                <c:pt idx="1">
                  <c:v>4 класс
годовые оценки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Математика!$C$45:$E$45</c:f>
              <c:numCache>
                <c:formatCode>General</c:formatCode>
                <c:ptCount val="3"/>
                <c:pt idx="0" formatCode="0.0">
                  <c:v>81</c:v>
                </c:pt>
                <c:pt idx="1">
                  <c:v>71.8</c:v>
                </c:pt>
                <c:pt idx="2">
                  <c:v>59.1</c:v>
                </c:pt>
              </c:numCache>
            </c:numRef>
          </c:val>
        </c:ser>
        <c:ser>
          <c:idx val="1"/>
          <c:order val="1"/>
          <c:tx>
            <c:strRef>
              <c:f>Математика!$B$46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Математика!$C$43:$E$44</c:f>
              <c:strCache>
                <c:ptCount val="3"/>
                <c:pt idx="0">
                  <c:v>ВПР
4 класс</c:v>
                </c:pt>
                <c:pt idx="1">
                  <c:v>4 класс
годовые оценки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Математика!$C$46:$E$46</c:f>
              <c:numCache>
                <c:formatCode>General</c:formatCode>
                <c:ptCount val="3"/>
                <c:pt idx="0" formatCode="0.0">
                  <c:v>80.400000000000006</c:v>
                </c:pt>
                <c:pt idx="1">
                  <c:v>64.599999999999994</c:v>
                </c:pt>
                <c:pt idx="2">
                  <c:v>59.5</c:v>
                </c:pt>
              </c:numCache>
            </c:numRef>
          </c:val>
        </c:ser>
        <c:ser>
          <c:idx val="2"/>
          <c:order val="2"/>
          <c:tx>
            <c:strRef>
              <c:f>Математика!$B$47</c:f>
              <c:strCache>
                <c:ptCount val="1"/>
                <c:pt idx="0">
                  <c:v>19-20 год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cat>
            <c:strRef>
              <c:f>Математика!$C$43:$E$44</c:f>
              <c:strCache>
                <c:ptCount val="3"/>
                <c:pt idx="0">
                  <c:v>ВПР
4 класс</c:v>
                </c:pt>
                <c:pt idx="1">
                  <c:v>4 класс
годовые оценки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Математика!$C$47:$E$47</c:f>
              <c:numCache>
                <c:formatCode>General</c:formatCode>
                <c:ptCount val="3"/>
                <c:pt idx="0" formatCode="0.0">
                  <c:v>73</c:v>
                </c:pt>
                <c:pt idx="1">
                  <c:v>66.599999999999994</c:v>
                </c:pt>
                <c:pt idx="2">
                  <c:v>66.400000000000006</c:v>
                </c:pt>
              </c:numCache>
            </c:numRef>
          </c:val>
        </c:ser>
        <c:marker val="1"/>
        <c:axId val="62516608"/>
        <c:axId val="77482624"/>
      </c:lineChart>
      <c:catAx>
        <c:axId val="62516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7482624"/>
        <c:crosses val="autoZero"/>
        <c:auto val="1"/>
        <c:lblAlgn val="ctr"/>
        <c:lblOffset val="100"/>
      </c:catAx>
      <c:valAx>
        <c:axId val="77482624"/>
        <c:scaling>
          <c:orientation val="minMax"/>
        </c:scaling>
        <c:axPos val="l"/>
        <c:majorGridlines/>
        <c:title/>
        <c:numFmt formatCode="0.0" sourceLinked="1"/>
        <c:majorTickMark val="none"/>
        <c:tickLblPos val="nextTo"/>
        <c:crossAx val="62516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Математика 9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Математика!$B$52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Математика!$C$50:$E$51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ОГЭ</c:v>
                </c:pt>
              </c:strCache>
            </c:strRef>
          </c:cat>
          <c:val>
            <c:numRef>
              <c:f>Математика!$C$52:$E$52</c:f>
              <c:numCache>
                <c:formatCode>General</c:formatCode>
                <c:ptCount val="3"/>
                <c:pt idx="0">
                  <c:v>57.3</c:v>
                </c:pt>
                <c:pt idx="1">
                  <c:v>57.8</c:v>
                </c:pt>
                <c:pt idx="2" formatCode="0.0">
                  <c:v>81</c:v>
                </c:pt>
              </c:numCache>
            </c:numRef>
          </c:val>
        </c:ser>
        <c:ser>
          <c:idx val="1"/>
          <c:order val="1"/>
          <c:tx>
            <c:strRef>
              <c:f>Математика!$B$53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Математика!$C$50:$E$51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ОГЭ</c:v>
                </c:pt>
              </c:strCache>
            </c:strRef>
          </c:cat>
          <c:val>
            <c:numRef>
              <c:f>Математика!$C$53:$E$53</c:f>
              <c:numCache>
                <c:formatCode>General</c:formatCode>
                <c:ptCount val="3"/>
                <c:pt idx="0">
                  <c:v>51.2</c:v>
                </c:pt>
                <c:pt idx="1">
                  <c:v>56.3</c:v>
                </c:pt>
                <c:pt idx="2" formatCode="0.0">
                  <c:v>66</c:v>
                </c:pt>
              </c:numCache>
            </c:numRef>
          </c:val>
        </c:ser>
        <c:ser>
          <c:idx val="2"/>
          <c:order val="2"/>
          <c:tx>
            <c:strRef>
              <c:f>Математика!$B$54</c:f>
              <c:strCache>
                <c:ptCount val="1"/>
                <c:pt idx="0">
                  <c:v>19-20 год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cat>
            <c:strRef>
              <c:f>Математика!$C$50:$E$51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ОГЭ</c:v>
                </c:pt>
              </c:strCache>
            </c:strRef>
          </c:cat>
          <c:val>
            <c:numRef>
              <c:f>Математика!$C$54:$E$54</c:f>
              <c:numCache>
                <c:formatCode>General</c:formatCode>
                <c:ptCount val="3"/>
                <c:pt idx="0">
                  <c:v>53.2</c:v>
                </c:pt>
                <c:pt idx="2" formatCode="0.0">
                  <c:v>41</c:v>
                </c:pt>
              </c:numCache>
            </c:numRef>
          </c:val>
        </c:ser>
        <c:marker val="1"/>
        <c:axId val="62038784"/>
        <c:axId val="62040704"/>
      </c:lineChart>
      <c:catAx>
        <c:axId val="620387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040704"/>
        <c:crosses val="autoZero"/>
        <c:auto val="1"/>
        <c:lblAlgn val="ctr"/>
        <c:lblOffset val="100"/>
      </c:catAx>
      <c:valAx>
        <c:axId val="6204070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03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Математика 11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Математика!$B$59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Математика!$C$57:$E$58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Математика!$C$59:$E$59</c:f>
              <c:numCache>
                <c:formatCode>General</c:formatCode>
                <c:ptCount val="3"/>
                <c:pt idx="0">
                  <c:v>68.5</c:v>
                </c:pt>
                <c:pt idx="1">
                  <c:v>57.8</c:v>
                </c:pt>
                <c:pt idx="2" formatCode="0.0">
                  <c:v>74</c:v>
                </c:pt>
              </c:numCache>
            </c:numRef>
          </c:val>
        </c:ser>
        <c:ser>
          <c:idx val="1"/>
          <c:order val="1"/>
          <c:tx>
            <c:strRef>
              <c:f>Математика!$B$60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Математика!$C$57:$E$58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Математика!$C$60:$E$60</c:f>
              <c:numCache>
                <c:formatCode>General</c:formatCode>
                <c:ptCount val="3"/>
                <c:pt idx="0">
                  <c:v>60.3</c:v>
                </c:pt>
                <c:pt idx="1">
                  <c:v>58.3</c:v>
                </c:pt>
                <c:pt idx="2" formatCode="0.0">
                  <c:v>76</c:v>
                </c:pt>
              </c:numCache>
            </c:numRef>
          </c:val>
        </c:ser>
        <c:ser>
          <c:idx val="2"/>
          <c:order val="2"/>
          <c:tx>
            <c:strRef>
              <c:f>Математика!$B$61</c:f>
              <c:strCache>
                <c:ptCount val="1"/>
                <c:pt idx="0">
                  <c:v>19-20 год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</c:spPr>
          </c:marker>
          <c:cat>
            <c:strRef>
              <c:f>Математика!$C$57:$E$58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Математика!$C$61:$E$61</c:f>
              <c:numCache>
                <c:formatCode>General</c:formatCode>
                <c:ptCount val="3"/>
                <c:pt idx="0">
                  <c:v>85.8</c:v>
                </c:pt>
                <c:pt idx="2" formatCode="0.0">
                  <c:v>64</c:v>
                </c:pt>
              </c:numCache>
            </c:numRef>
          </c:val>
        </c:ser>
        <c:marker val="1"/>
        <c:axId val="62160896"/>
        <c:axId val="62162816"/>
      </c:lineChart>
      <c:catAx>
        <c:axId val="621608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162816"/>
        <c:crosses val="autoZero"/>
        <c:auto val="1"/>
        <c:lblAlgn val="ctr"/>
        <c:lblOffset val="100"/>
      </c:catAx>
      <c:valAx>
        <c:axId val="6216281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160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Русский язык 5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'Русский язык'!$B$44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'Русский язык'!$C$42:$E$43</c:f>
              <c:strCache>
                <c:ptCount val="3"/>
                <c:pt idx="0">
                  <c:v>ВПР
4 класс</c:v>
                </c:pt>
                <c:pt idx="1">
                  <c:v>4 класс
годовые оценки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'Русский язык'!$C$44:$E$44</c:f>
              <c:numCache>
                <c:formatCode>General</c:formatCode>
                <c:ptCount val="3"/>
                <c:pt idx="0">
                  <c:v>69.099999999999994</c:v>
                </c:pt>
                <c:pt idx="1">
                  <c:v>77</c:v>
                </c:pt>
                <c:pt idx="2">
                  <c:v>65.099999999999994</c:v>
                </c:pt>
              </c:numCache>
            </c:numRef>
          </c:val>
        </c:ser>
        <c:ser>
          <c:idx val="1"/>
          <c:order val="1"/>
          <c:tx>
            <c:strRef>
              <c:f>'Русский язык'!$B$45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'Русский язык'!$C$42:$E$43</c:f>
              <c:strCache>
                <c:ptCount val="3"/>
                <c:pt idx="0">
                  <c:v>ВПР
4 класс</c:v>
                </c:pt>
                <c:pt idx="1">
                  <c:v>4 класс
годовые оценки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'Русский язык'!$C$45:$E$45</c:f>
              <c:numCache>
                <c:formatCode>General</c:formatCode>
                <c:ptCount val="3"/>
                <c:pt idx="0">
                  <c:v>68.599999999999994</c:v>
                </c:pt>
                <c:pt idx="1">
                  <c:v>89.1</c:v>
                </c:pt>
                <c:pt idx="2">
                  <c:v>60.1</c:v>
                </c:pt>
              </c:numCache>
            </c:numRef>
          </c:val>
        </c:ser>
        <c:ser>
          <c:idx val="2"/>
          <c:order val="2"/>
          <c:tx>
            <c:strRef>
              <c:f>'Русский язык'!$B$46</c:f>
              <c:strCache>
                <c:ptCount val="1"/>
                <c:pt idx="0">
                  <c:v>19-20 год</c:v>
                </c:pt>
              </c:strCache>
            </c:strRef>
          </c:tx>
          <c:cat>
            <c:strRef>
              <c:f>'Русский язык'!$C$42:$E$43</c:f>
              <c:strCache>
                <c:ptCount val="3"/>
                <c:pt idx="0">
                  <c:v>ВПР
4 класс</c:v>
                </c:pt>
                <c:pt idx="1">
                  <c:v>4 класс
годовые оценки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'Русский язык'!$C$46:$E$46</c:f>
              <c:numCache>
                <c:formatCode>General</c:formatCode>
                <c:ptCount val="3"/>
                <c:pt idx="0">
                  <c:v>73.5</c:v>
                </c:pt>
                <c:pt idx="1">
                  <c:v>72.099999999999994</c:v>
                </c:pt>
                <c:pt idx="2">
                  <c:v>66.5</c:v>
                </c:pt>
              </c:numCache>
            </c:numRef>
          </c:val>
        </c:ser>
        <c:marker val="1"/>
        <c:axId val="62213504"/>
        <c:axId val="62219392"/>
      </c:lineChart>
      <c:catAx>
        <c:axId val="62213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219392"/>
        <c:crosses val="autoZero"/>
        <c:auto val="1"/>
        <c:lblAlgn val="ctr"/>
        <c:lblOffset val="100"/>
      </c:catAx>
      <c:valAx>
        <c:axId val="6221939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213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Русский язык 9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'Русский язык'!$B$51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'Русский язык'!$C$49:$E$50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ОГЭ</c:v>
                </c:pt>
              </c:strCache>
            </c:strRef>
          </c:cat>
          <c:val>
            <c:numRef>
              <c:f>'Русский язык'!$C$51:$E$51</c:f>
              <c:numCache>
                <c:formatCode>General</c:formatCode>
                <c:ptCount val="3"/>
                <c:pt idx="0">
                  <c:v>57.8</c:v>
                </c:pt>
                <c:pt idx="1">
                  <c:v>56.4</c:v>
                </c:pt>
                <c:pt idx="2">
                  <c:v>89.6</c:v>
                </c:pt>
              </c:numCache>
            </c:numRef>
          </c:val>
        </c:ser>
        <c:ser>
          <c:idx val="1"/>
          <c:order val="1"/>
          <c:tx>
            <c:strRef>
              <c:f>'Русский язык'!$B$52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'Русский язык'!$C$49:$E$50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ОГЭ</c:v>
                </c:pt>
              </c:strCache>
            </c:strRef>
          </c:cat>
          <c:val>
            <c:numRef>
              <c:f>'Русский язык'!$C$52:$E$52</c:f>
              <c:numCache>
                <c:formatCode>General</c:formatCode>
                <c:ptCount val="3"/>
                <c:pt idx="0">
                  <c:v>61.3</c:v>
                </c:pt>
                <c:pt idx="1">
                  <c:v>62.8</c:v>
                </c:pt>
                <c:pt idx="2">
                  <c:v>85.6</c:v>
                </c:pt>
              </c:numCache>
            </c:numRef>
          </c:val>
        </c:ser>
        <c:ser>
          <c:idx val="2"/>
          <c:order val="2"/>
          <c:tx>
            <c:strRef>
              <c:f>'Русский язык'!$B$53</c:f>
              <c:strCache>
                <c:ptCount val="1"/>
                <c:pt idx="0">
                  <c:v>19-20 год</c:v>
                </c:pt>
              </c:strCache>
            </c:strRef>
          </c:tx>
          <c:cat>
            <c:strRef>
              <c:f>'Русский язык'!$C$49:$E$50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ОГЭ</c:v>
                </c:pt>
              </c:strCache>
            </c:strRef>
          </c:cat>
          <c:val>
            <c:numRef>
              <c:f>'Русский язык'!$C$53:$E$53</c:f>
              <c:numCache>
                <c:formatCode>General</c:formatCode>
                <c:ptCount val="3"/>
                <c:pt idx="0">
                  <c:v>64.599999999999994</c:v>
                </c:pt>
                <c:pt idx="1">
                  <c:v>62.1</c:v>
                </c:pt>
                <c:pt idx="2">
                  <c:v>64.7</c:v>
                </c:pt>
              </c:numCache>
            </c:numRef>
          </c:val>
        </c:ser>
        <c:marker val="1"/>
        <c:axId val="62245504"/>
        <c:axId val="62259584"/>
      </c:lineChart>
      <c:catAx>
        <c:axId val="62245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259584"/>
        <c:crosses val="autoZero"/>
        <c:auto val="1"/>
        <c:lblAlgn val="ctr"/>
        <c:lblOffset val="100"/>
      </c:catAx>
      <c:valAx>
        <c:axId val="6225958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245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Русский язык 11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'Русский язык'!$B$58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'Русский язык'!$C$56:$E$57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'Русский язык'!$C$58:$E$58</c:f>
              <c:numCache>
                <c:formatCode>General</c:formatCode>
                <c:ptCount val="3"/>
                <c:pt idx="0">
                  <c:v>68.900000000000006</c:v>
                </c:pt>
                <c:pt idx="1">
                  <c:v>70.5</c:v>
                </c:pt>
                <c:pt idx="2" formatCode="0.0">
                  <c:v>82</c:v>
                </c:pt>
              </c:numCache>
            </c:numRef>
          </c:val>
        </c:ser>
        <c:ser>
          <c:idx val="1"/>
          <c:order val="1"/>
          <c:tx>
            <c:strRef>
              <c:f>'Русский язык'!$B$59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'Русский язык'!$C$56:$E$57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'Русский язык'!$C$59:$E$59</c:f>
              <c:numCache>
                <c:formatCode>General</c:formatCode>
                <c:ptCount val="3"/>
                <c:pt idx="0">
                  <c:v>69.099999999999994</c:v>
                </c:pt>
                <c:pt idx="1">
                  <c:v>71.7</c:v>
                </c:pt>
                <c:pt idx="2" formatCode="0.0">
                  <c:v>91</c:v>
                </c:pt>
              </c:numCache>
            </c:numRef>
          </c:val>
        </c:ser>
        <c:ser>
          <c:idx val="2"/>
          <c:order val="2"/>
          <c:tx>
            <c:strRef>
              <c:f>'Русский язык'!$B$60</c:f>
              <c:strCache>
                <c:ptCount val="1"/>
                <c:pt idx="0">
                  <c:v>19-20 год</c:v>
                </c:pt>
              </c:strCache>
            </c:strRef>
          </c:tx>
          <c:cat>
            <c:strRef>
              <c:f>'Русский язык'!$C$56:$E$57</c:f>
              <c:strCache>
                <c:ptCount val="3"/>
                <c:pt idx="0">
                  <c:v>Полугодовая 
к.р.</c:v>
                </c:pt>
                <c:pt idx="1">
                  <c:v>годовая 
к.р.</c:v>
                </c:pt>
                <c:pt idx="2">
                  <c:v>ЕГЭ</c:v>
                </c:pt>
              </c:strCache>
            </c:strRef>
          </c:cat>
          <c:val>
            <c:numRef>
              <c:f>'Русский язык'!$C$60:$E$60</c:f>
              <c:numCache>
                <c:formatCode>General</c:formatCode>
                <c:ptCount val="3"/>
                <c:pt idx="0">
                  <c:v>64.7</c:v>
                </c:pt>
                <c:pt idx="1">
                  <c:v>73.900000000000006</c:v>
                </c:pt>
                <c:pt idx="2" formatCode="0.0">
                  <c:v>85</c:v>
                </c:pt>
              </c:numCache>
            </c:numRef>
          </c:val>
        </c:ser>
        <c:marker val="1"/>
        <c:axId val="62273408"/>
        <c:axId val="62274944"/>
      </c:lineChart>
      <c:catAx>
        <c:axId val="622734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274944"/>
        <c:crosses val="autoZero"/>
        <c:auto val="1"/>
        <c:lblAlgn val="ctr"/>
        <c:lblOffset val="100"/>
      </c:catAx>
      <c:valAx>
        <c:axId val="6227494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2273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Английский язык 5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'Английский язык'!$B$42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'Английский язык'!$C$41:$E$41</c:f>
              <c:strCache>
                <c:ptCount val="3"/>
                <c:pt idx="0">
                  <c:v>4 класс
годовые оценки</c:v>
                </c:pt>
                <c:pt idx="1">
                  <c:v>Экзамен
(за 4 класс)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'Английский язык'!$C$42:$E$42</c:f>
              <c:numCache>
                <c:formatCode>0.0</c:formatCode>
                <c:ptCount val="3"/>
                <c:pt idx="0">
                  <c:v>60</c:v>
                </c:pt>
                <c:pt idx="1">
                  <c:v>47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'Английский язык'!$B$43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'Английский язык'!$C$41:$E$41</c:f>
              <c:strCache>
                <c:ptCount val="3"/>
                <c:pt idx="0">
                  <c:v>4 класс
годовые оценки</c:v>
                </c:pt>
                <c:pt idx="1">
                  <c:v>Экзамен
(за 4 класс)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'Английский язык'!$C$43:$E$43</c:f>
              <c:numCache>
                <c:formatCode>0.0</c:formatCode>
                <c:ptCount val="3"/>
                <c:pt idx="0">
                  <c:v>60</c:v>
                </c:pt>
                <c:pt idx="1">
                  <c:v>49</c:v>
                </c:pt>
                <c:pt idx="2">
                  <c:v>62</c:v>
                </c:pt>
              </c:numCache>
            </c:numRef>
          </c:val>
        </c:ser>
        <c:ser>
          <c:idx val="2"/>
          <c:order val="2"/>
          <c:tx>
            <c:strRef>
              <c:f>'Английский язык'!$B$44</c:f>
              <c:strCache>
                <c:ptCount val="1"/>
                <c:pt idx="0">
                  <c:v>19-20 год</c:v>
                </c:pt>
              </c:strCache>
            </c:strRef>
          </c:tx>
          <c:cat>
            <c:strRef>
              <c:f>'Английский язык'!$C$41:$E$41</c:f>
              <c:strCache>
                <c:ptCount val="3"/>
                <c:pt idx="0">
                  <c:v>4 класс
годовые оценки</c:v>
                </c:pt>
                <c:pt idx="1">
                  <c:v>Экзамен
(за 4 класс)</c:v>
                </c:pt>
                <c:pt idx="2">
                  <c:v>5 класс
годовые оценки</c:v>
                </c:pt>
              </c:strCache>
            </c:strRef>
          </c:cat>
          <c:val>
            <c:numRef>
              <c:f>'Английский язык'!$C$44:$E$44</c:f>
              <c:numCache>
                <c:formatCode>0.0</c:formatCode>
                <c:ptCount val="3"/>
                <c:pt idx="0">
                  <c:v>68</c:v>
                </c:pt>
                <c:pt idx="1">
                  <c:v>67</c:v>
                </c:pt>
                <c:pt idx="2">
                  <c:v>64</c:v>
                </c:pt>
              </c:numCache>
            </c:numRef>
          </c:val>
        </c:ser>
        <c:marker val="1"/>
        <c:axId val="62305408"/>
        <c:axId val="62306944"/>
      </c:lineChart>
      <c:catAx>
        <c:axId val="623054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306944"/>
        <c:crosses val="autoZero"/>
        <c:auto val="1"/>
        <c:lblAlgn val="ctr"/>
        <c:lblOffset val="100"/>
      </c:catAx>
      <c:valAx>
        <c:axId val="62306944"/>
        <c:scaling>
          <c:orientation val="minMax"/>
        </c:scaling>
        <c:axPos val="l"/>
        <c:majorGridlines/>
        <c:title/>
        <c:numFmt formatCode="0.0" sourceLinked="1"/>
        <c:majorTickMark val="none"/>
        <c:tickLblPos val="nextTo"/>
        <c:crossAx val="62305408"/>
        <c:crosses val="autoZero"/>
        <c:crossBetween val="between"/>
      </c:valAx>
    </c:plotArea>
    <c:legend>
      <c:legendPos val="r"/>
    </c:legend>
    <c:plotVisOnly val="1"/>
  </c:chart>
  <c:spPr>
    <a:ln>
      <a:solidFill>
        <a:schemeClr val="tx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Английский язык 9 класс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'Английский язык'!$B$49</c:f>
              <c:strCache>
                <c:ptCount val="1"/>
                <c:pt idx="0">
                  <c:v>17-18 год</c:v>
                </c:pt>
              </c:strCache>
            </c:strRef>
          </c:tx>
          <c:cat>
            <c:strRef>
              <c:f>'Английский язык'!$C$48:$E$48</c:f>
              <c:strCache>
                <c:ptCount val="3"/>
                <c:pt idx="0">
                  <c:v>Полугодовая 
к.р.</c:v>
                </c:pt>
                <c:pt idx="1">
                  <c:v>Пробный экзамен</c:v>
                </c:pt>
                <c:pt idx="2">
                  <c:v>ОГЭ</c:v>
                </c:pt>
              </c:strCache>
            </c:strRef>
          </c:cat>
          <c:val>
            <c:numRef>
              <c:f>'Английский язык'!$C$49:$E$49</c:f>
              <c:numCache>
                <c:formatCode>0.0</c:formatCode>
                <c:ptCount val="3"/>
                <c:pt idx="0">
                  <c:v>35.300000000000004</c:v>
                </c:pt>
                <c:pt idx="1">
                  <c:v>55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'Английский язык'!$B$50</c:f>
              <c:strCache>
                <c:ptCount val="1"/>
                <c:pt idx="0">
                  <c:v>18-19 год</c:v>
                </c:pt>
              </c:strCache>
            </c:strRef>
          </c:tx>
          <c:cat>
            <c:strRef>
              <c:f>'Английский язык'!$C$48:$E$48</c:f>
              <c:strCache>
                <c:ptCount val="3"/>
                <c:pt idx="0">
                  <c:v>Полугодовая 
к.р.</c:v>
                </c:pt>
                <c:pt idx="1">
                  <c:v>Пробный экзамен</c:v>
                </c:pt>
                <c:pt idx="2">
                  <c:v>ОГЭ</c:v>
                </c:pt>
              </c:strCache>
            </c:strRef>
          </c:cat>
          <c:val>
            <c:numRef>
              <c:f>'Английский язык'!$C$50:$E$50</c:f>
              <c:numCache>
                <c:formatCode>0.0</c:formatCode>
                <c:ptCount val="3"/>
                <c:pt idx="0">
                  <c:v>40</c:v>
                </c:pt>
                <c:pt idx="1">
                  <c:v>54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'Английский язык'!$B$51</c:f>
              <c:strCache>
                <c:ptCount val="1"/>
                <c:pt idx="0">
                  <c:v>19-20 год</c:v>
                </c:pt>
              </c:strCache>
            </c:strRef>
          </c:tx>
          <c:cat>
            <c:strRef>
              <c:f>'Английский язык'!$C$48:$E$48</c:f>
              <c:strCache>
                <c:ptCount val="3"/>
                <c:pt idx="0">
                  <c:v>Полугодовая 
к.р.</c:v>
                </c:pt>
                <c:pt idx="1">
                  <c:v>Пробный экзамен</c:v>
                </c:pt>
                <c:pt idx="2">
                  <c:v>ОГЭ</c:v>
                </c:pt>
              </c:strCache>
            </c:strRef>
          </c:cat>
          <c:val>
            <c:numRef>
              <c:f>'Английский язык'!$C$51:$E$51</c:f>
              <c:numCache>
                <c:formatCode>General</c:formatCode>
                <c:ptCount val="3"/>
                <c:pt idx="0" formatCode="0.0">
                  <c:v>46</c:v>
                </c:pt>
                <c:pt idx="2" formatCode="0.0">
                  <c:v>86</c:v>
                </c:pt>
              </c:numCache>
            </c:numRef>
          </c:val>
        </c:ser>
        <c:marker val="1"/>
        <c:axId val="62345600"/>
        <c:axId val="62347136"/>
      </c:lineChart>
      <c:catAx>
        <c:axId val="623456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347136"/>
        <c:crosses val="autoZero"/>
        <c:auto val="1"/>
        <c:lblAlgn val="ctr"/>
        <c:lblOffset val="100"/>
      </c:catAx>
      <c:valAx>
        <c:axId val="62347136"/>
        <c:scaling>
          <c:orientation val="minMax"/>
        </c:scaling>
        <c:axPos val="l"/>
        <c:majorGridlines/>
        <c:title/>
        <c:numFmt formatCode="0.0" sourceLinked="1"/>
        <c:majorTickMark val="none"/>
        <c:tickLblPos val="nextTo"/>
        <c:crossAx val="62345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17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Учитель</cp:lastModifiedBy>
  <cp:revision>65</cp:revision>
  <cp:lastPrinted>2020-12-29T13:53:00Z</cp:lastPrinted>
  <dcterms:created xsi:type="dcterms:W3CDTF">2020-12-20T16:32:00Z</dcterms:created>
  <dcterms:modified xsi:type="dcterms:W3CDTF">2020-12-30T05:49:00Z</dcterms:modified>
</cp:coreProperties>
</file>